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4E9BD" w14:textId="4A72FF63" w:rsidR="00163BFB" w:rsidRDefault="00CB7B05" w:rsidP="00072C3A">
      <w:pPr>
        <w:jc w:val="center"/>
        <w:rPr>
          <w:b/>
          <w:szCs w:val="24"/>
        </w:rPr>
      </w:pPr>
      <w:r w:rsidRPr="00C532C8">
        <w:rPr>
          <w:b/>
          <w:szCs w:val="24"/>
        </w:rPr>
        <w:t>Media Information Literacy Education</w:t>
      </w:r>
    </w:p>
    <w:p w14:paraId="337F3696" w14:textId="297B6AAA" w:rsidR="00CB7B05" w:rsidRPr="00C532C8" w:rsidRDefault="00511950" w:rsidP="00072C3A">
      <w:pPr>
        <w:jc w:val="center"/>
        <w:rPr>
          <w:b/>
          <w:szCs w:val="24"/>
        </w:rPr>
      </w:pPr>
      <w:r>
        <w:rPr>
          <w:b/>
          <w:szCs w:val="24"/>
        </w:rPr>
        <w:t>Unit 1</w:t>
      </w:r>
      <w:r w:rsidR="008A080E">
        <w:rPr>
          <w:b/>
          <w:szCs w:val="24"/>
        </w:rPr>
        <w:t xml:space="preserve">: </w:t>
      </w:r>
      <w:r w:rsidR="008A080E" w:rsidRPr="00EB1359">
        <w:rPr>
          <w:b/>
          <w:szCs w:val="24"/>
        </w:rPr>
        <w:t>Understanding Media and Information Literacy</w:t>
      </w:r>
    </w:p>
    <w:p w14:paraId="325DD602" w14:textId="77777777" w:rsidR="00072C3A" w:rsidRPr="00120004" w:rsidRDefault="00072C3A" w:rsidP="00072C3A">
      <w:pPr>
        <w:jc w:val="center"/>
        <w:rPr>
          <w:b/>
          <w:sz w:val="28"/>
          <w:szCs w:val="28"/>
        </w:rPr>
      </w:pPr>
    </w:p>
    <w:p w14:paraId="54E7E96F" w14:textId="65541D6F" w:rsidR="00681626" w:rsidRPr="00B674BE" w:rsidRDefault="00681626" w:rsidP="00681626">
      <w:pPr>
        <w:rPr>
          <w:szCs w:val="24"/>
        </w:rPr>
      </w:pPr>
      <w:r w:rsidRPr="00B674BE">
        <w:rPr>
          <w:szCs w:val="24"/>
        </w:rPr>
        <w:t>Topic: Understanding Media</w:t>
      </w:r>
      <w:r w:rsidR="004D4FE8" w:rsidRPr="00B674BE">
        <w:rPr>
          <w:szCs w:val="24"/>
        </w:rPr>
        <w:t xml:space="preserve"> and</w:t>
      </w:r>
      <w:r w:rsidRPr="00B674BE">
        <w:rPr>
          <w:szCs w:val="24"/>
        </w:rPr>
        <w:t xml:space="preserve"> Information Literacy</w:t>
      </w:r>
    </w:p>
    <w:p w14:paraId="5FF337F1" w14:textId="61A16EA4" w:rsidR="00681626" w:rsidRPr="00681626" w:rsidRDefault="00F650D3" w:rsidP="00681626">
      <w:pPr>
        <w:rPr>
          <w:szCs w:val="24"/>
        </w:rPr>
      </w:pPr>
      <w:r w:rsidRPr="00F650D3">
        <w:rPr>
          <w:szCs w:val="24"/>
        </w:rPr>
        <w:t>Target</w:t>
      </w:r>
      <w:bookmarkStart w:id="0" w:name="_GoBack"/>
      <w:bookmarkEnd w:id="0"/>
      <w:r w:rsidRPr="00F650D3">
        <w:rPr>
          <w:szCs w:val="24"/>
        </w:rPr>
        <w:t>: Form 1 – Form 4 students</w:t>
      </w:r>
    </w:p>
    <w:p w14:paraId="461BE23E" w14:textId="62F14F40" w:rsidR="0044495F" w:rsidRDefault="00F650D3" w:rsidP="00681626">
      <w:pPr>
        <w:rPr>
          <w:szCs w:val="24"/>
        </w:rPr>
      </w:pPr>
      <w:r w:rsidRPr="00F650D3">
        <w:rPr>
          <w:szCs w:val="24"/>
        </w:rPr>
        <w:t>Objectives:</w:t>
      </w:r>
      <w:r w:rsidR="00681626" w:rsidRPr="00681626">
        <w:rPr>
          <w:szCs w:val="24"/>
        </w:rPr>
        <w:t xml:space="preserve"> </w:t>
      </w:r>
      <w:r w:rsidR="00823A88">
        <w:rPr>
          <w:rFonts w:hint="eastAsia"/>
          <w:szCs w:val="24"/>
        </w:rPr>
        <w:t xml:space="preserve"> </w:t>
      </w:r>
      <w:r w:rsidR="00102927">
        <w:rPr>
          <w:rFonts w:hint="eastAsia"/>
          <w:szCs w:val="24"/>
        </w:rPr>
        <w:t xml:space="preserve"> </w:t>
      </w:r>
      <w:r w:rsidR="004F0503">
        <w:rPr>
          <w:bCs/>
        </w:rPr>
        <w:t xml:space="preserve">After </w:t>
      </w:r>
      <w:r w:rsidR="00A37E18">
        <w:rPr>
          <w:bCs/>
        </w:rPr>
        <w:t xml:space="preserve">this </w:t>
      </w:r>
      <w:r w:rsidR="004F0503">
        <w:rPr>
          <w:bCs/>
        </w:rPr>
        <w:t>lesson, students are able to</w:t>
      </w:r>
      <w:r w:rsidR="0044495F" w:rsidRPr="0044495F">
        <w:rPr>
          <w:szCs w:val="24"/>
        </w:rPr>
        <w:t>:</w:t>
      </w:r>
      <w:r w:rsidR="0044495F" w:rsidRPr="0044495F">
        <w:rPr>
          <w:rFonts w:hint="eastAsia"/>
          <w:szCs w:val="24"/>
        </w:rPr>
        <w:t xml:space="preserve"> </w:t>
      </w:r>
    </w:p>
    <w:p w14:paraId="10B5F29E" w14:textId="055C5217" w:rsidR="00681626" w:rsidRDefault="00F650D3" w:rsidP="0044495F">
      <w:pPr>
        <w:ind w:left="1276"/>
        <w:rPr>
          <w:szCs w:val="24"/>
        </w:rPr>
      </w:pPr>
      <w:r>
        <w:rPr>
          <w:rFonts w:hint="eastAsia"/>
          <w:szCs w:val="24"/>
        </w:rPr>
        <w:t xml:space="preserve">(a) </w:t>
      </w:r>
      <w:proofErr w:type="gramStart"/>
      <w:r w:rsidR="00A37E18">
        <w:rPr>
          <w:szCs w:val="24"/>
        </w:rPr>
        <w:t>k</w:t>
      </w:r>
      <w:r w:rsidRPr="00F650D3">
        <w:rPr>
          <w:szCs w:val="24"/>
        </w:rPr>
        <w:t>now</w:t>
      </w:r>
      <w:proofErr w:type="gramEnd"/>
      <w:r w:rsidRPr="00F650D3">
        <w:rPr>
          <w:szCs w:val="24"/>
        </w:rPr>
        <w:t xml:space="preserve"> what media and information literacy</w:t>
      </w:r>
      <w:r w:rsidR="00163BFB">
        <w:rPr>
          <w:szCs w:val="24"/>
        </w:rPr>
        <w:t xml:space="preserve"> </w:t>
      </w:r>
      <w:r w:rsidRPr="00F650D3">
        <w:rPr>
          <w:szCs w:val="24"/>
        </w:rPr>
        <w:t>is</w:t>
      </w:r>
      <w:r w:rsidR="00900E4F">
        <w:rPr>
          <w:szCs w:val="24"/>
        </w:rPr>
        <w:t>;</w:t>
      </w:r>
    </w:p>
    <w:p w14:paraId="4E149013" w14:textId="427EC892" w:rsidR="00F650D3" w:rsidRDefault="0044495F" w:rsidP="0044495F">
      <w:pPr>
        <w:tabs>
          <w:tab w:val="left" w:pos="1276"/>
        </w:tabs>
        <w:rPr>
          <w:szCs w:val="24"/>
        </w:rPr>
      </w:pPr>
      <w:r>
        <w:rPr>
          <w:rFonts w:hint="eastAsia"/>
          <w:szCs w:val="24"/>
        </w:rPr>
        <w:tab/>
      </w:r>
      <w:r w:rsidR="00F650D3">
        <w:rPr>
          <w:rFonts w:hint="eastAsia"/>
          <w:szCs w:val="24"/>
        </w:rPr>
        <w:t xml:space="preserve">(b) </w:t>
      </w:r>
      <w:proofErr w:type="gramStart"/>
      <w:r w:rsidR="00A37E18">
        <w:rPr>
          <w:szCs w:val="24"/>
        </w:rPr>
        <w:t>u</w:t>
      </w:r>
      <w:r w:rsidR="00F650D3" w:rsidRPr="00F650D3">
        <w:rPr>
          <w:szCs w:val="24"/>
        </w:rPr>
        <w:t>nderstand</w:t>
      </w:r>
      <w:proofErr w:type="gramEnd"/>
      <w:r w:rsidR="00F650D3" w:rsidRPr="00F650D3">
        <w:rPr>
          <w:szCs w:val="24"/>
        </w:rPr>
        <w:t xml:space="preserve"> the importance of media and information literacy</w:t>
      </w:r>
      <w:r w:rsidR="00900E4F">
        <w:rPr>
          <w:szCs w:val="24"/>
        </w:rPr>
        <w:t>;</w:t>
      </w:r>
    </w:p>
    <w:p w14:paraId="6BC7F471" w14:textId="5C0EAD88" w:rsidR="00681626" w:rsidRPr="00681626" w:rsidRDefault="0044495F" w:rsidP="0044495F">
      <w:pPr>
        <w:tabs>
          <w:tab w:val="left" w:pos="1276"/>
          <w:tab w:val="left" w:pos="1380"/>
        </w:tabs>
        <w:ind w:leftChars="389" w:left="1654" w:hangingChars="300" w:hanging="720"/>
        <w:rPr>
          <w:szCs w:val="24"/>
        </w:rPr>
      </w:pPr>
      <w:r>
        <w:rPr>
          <w:rFonts w:hint="eastAsia"/>
          <w:szCs w:val="24"/>
        </w:rPr>
        <w:tab/>
      </w:r>
      <w:r w:rsidR="00823A88">
        <w:rPr>
          <w:rFonts w:hint="eastAsia"/>
          <w:szCs w:val="24"/>
        </w:rPr>
        <w:t>(c)</w:t>
      </w:r>
      <w:r w:rsidR="00F650D3">
        <w:rPr>
          <w:rFonts w:hint="eastAsia"/>
          <w:szCs w:val="24"/>
        </w:rPr>
        <w:t xml:space="preserve"> </w:t>
      </w:r>
      <w:proofErr w:type="gramStart"/>
      <w:r w:rsidR="00A37E18">
        <w:rPr>
          <w:szCs w:val="24"/>
        </w:rPr>
        <w:t>p</w:t>
      </w:r>
      <w:r w:rsidR="00F650D3" w:rsidRPr="00F650D3">
        <w:rPr>
          <w:szCs w:val="24"/>
        </w:rPr>
        <w:t>ay</w:t>
      </w:r>
      <w:proofErr w:type="gramEnd"/>
      <w:r w:rsidR="00F650D3" w:rsidRPr="00F650D3">
        <w:rPr>
          <w:szCs w:val="24"/>
        </w:rPr>
        <w:t xml:space="preserve"> attention to their relationship with the media and how to cultivate media</w:t>
      </w:r>
      <w:r w:rsidR="00F650D3">
        <w:rPr>
          <w:szCs w:val="24"/>
        </w:rPr>
        <w:t xml:space="preserve"> </w:t>
      </w:r>
      <w:r w:rsidR="00F650D3" w:rsidRPr="00F650D3">
        <w:rPr>
          <w:szCs w:val="24"/>
        </w:rPr>
        <w:t>and information literacy</w:t>
      </w:r>
      <w:r w:rsidR="00900E4F">
        <w:rPr>
          <w:szCs w:val="24"/>
        </w:rPr>
        <w:t>.</w:t>
      </w:r>
    </w:p>
    <w:p w14:paraId="70F9944D" w14:textId="77777777" w:rsidR="00CB7B05" w:rsidRDefault="00681626" w:rsidP="00681626">
      <w:pPr>
        <w:rPr>
          <w:szCs w:val="24"/>
        </w:rPr>
      </w:pPr>
      <w:r w:rsidRPr="00681626">
        <w:rPr>
          <w:szCs w:val="24"/>
        </w:rPr>
        <w:t>Time: 35 minutes</w:t>
      </w:r>
    </w:p>
    <w:p w14:paraId="31BB348D" w14:textId="77777777" w:rsidR="00C04B37" w:rsidRDefault="00C04B37" w:rsidP="00681626">
      <w:pPr>
        <w:rPr>
          <w:szCs w:val="24"/>
        </w:rPr>
      </w:pPr>
      <w:r>
        <w:rPr>
          <w:szCs w:val="24"/>
        </w:rPr>
        <w:t>______________________________________________________________________</w:t>
      </w:r>
      <w:r w:rsidR="00BA32A3">
        <w:rPr>
          <w:szCs w:val="24"/>
        </w:rPr>
        <w:t xml:space="preserve"> </w:t>
      </w:r>
    </w:p>
    <w:p w14:paraId="3BBD8E66" w14:textId="77777777" w:rsidR="00C147EE" w:rsidRDefault="00C147EE" w:rsidP="00681626">
      <w:pPr>
        <w:rPr>
          <w:b/>
          <w:szCs w:val="24"/>
        </w:rPr>
      </w:pPr>
    </w:p>
    <w:p w14:paraId="75DBD252" w14:textId="2CFB3218" w:rsidR="00BA32A3" w:rsidRDefault="00823A88" w:rsidP="00681626">
      <w:pPr>
        <w:rPr>
          <w:b/>
          <w:szCs w:val="24"/>
        </w:rPr>
      </w:pPr>
      <w:r w:rsidRPr="00823A88">
        <w:rPr>
          <w:b/>
          <w:szCs w:val="24"/>
        </w:rPr>
        <w:t>Teaching Procedures</w:t>
      </w:r>
    </w:p>
    <w:p w14:paraId="35532F06" w14:textId="0953BE5A" w:rsidR="00BA32A3" w:rsidRPr="006F4FC3" w:rsidRDefault="004D4FE8" w:rsidP="0092302A">
      <w:pPr>
        <w:pStyle w:val="a4"/>
        <w:numPr>
          <w:ilvl w:val="0"/>
          <w:numId w:val="21"/>
        </w:numPr>
        <w:ind w:left="426" w:hanging="426"/>
        <w:rPr>
          <w:b/>
          <w:szCs w:val="24"/>
        </w:rPr>
      </w:pPr>
      <w:r w:rsidRPr="006F4FC3">
        <w:rPr>
          <w:b/>
          <w:szCs w:val="24"/>
        </w:rPr>
        <w:t>Pre-class Preparation</w:t>
      </w:r>
      <w:r w:rsidR="00BA32A3" w:rsidRPr="006F4FC3">
        <w:rPr>
          <w:b/>
          <w:szCs w:val="24"/>
        </w:rPr>
        <w:t>: Read related articles and materials</w:t>
      </w:r>
    </w:p>
    <w:p w14:paraId="533FD471" w14:textId="10374473" w:rsidR="00BA32A3" w:rsidRPr="006F4FC3" w:rsidRDefault="00BA32A3" w:rsidP="0092302A">
      <w:pPr>
        <w:pStyle w:val="a4"/>
        <w:numPr>
          <w:ilvl w:val="0"/>
          <w:numId w:val="15"/>
        </w:numPr>
        <w:ind w:left="426" w:hanging="426"/>
        <w:rPr>
          <w:szCs w:val="24"/>
        </w:rPr>
      </w:pPr>
      <w:r w:rsidRPr="006F4FC3">
        <w:rPr>
          <w:szCs w:val="24"/>
        </w:rPr>
        <w:t xml:space="preserve">Short essay reading: </w:t>
      </w:r>
      <w:r w:rsidR="00163BFB" w:rsidRPr="00A23A7F">
        <w:rPr>
          <w:i/>
          <w:szCs w:val="24"/>
        </w:rPr>
        <w:t>What is “</w:t>
      </w:r>
      <w:r w:rsidRPr="00163BFB">
        <w:rPr>
          <w:i/>
          <w:szCs w:val="24"/>
        </w:rPr>
        <w:t>Media and Information Literacy</w:t>
      </w:r>
      <w:r w:rsidR="00163BFB" w:rsidRPr="00163BFB">
        <w:rPr>
          <w:i/>
          <w:szCs w:val="24"/>
        </w:rPr>
        <w:t>”?</w:t>
      </w:r>
      <w:r w:rsidR="00F81FB2" w:rsidRPr="006F4FC3">
        <w:rPr>
          <w:szCs w:val="24"/>
        </w:rPr>
        <w:t xml:space="preserve"> </w:t>
      </w:r>
    </w:p>
    <w:p w14:paraId="52C5D608" w14:textId="79DAA07A" w:rsidR="00BA32A3" w:rsidRPr="00326A8A" w:rsidRDefault="004F0503" w:rsidP="0092302A">
      <w:pPr>
        <w:pStyle w:val="a4"/>
        <w:numPr>
          <w:ilvl w:val="0"/>
          <w:numId w:val="15"/>
        </w:numPr>
        <w:ind w:left="426" w:hanging="426"/>
        <w:rPr>
          <w:szCs w:val="24"/>
        </w:rPr>
      </w:pPr>
      <w:r>
        <w:rPr>
          <w:szCs w:val="24"/>
        </w:rPr>
        <w:t>Complete</w:t>
      </w:r>
      <w:r w:rsidR="00905989">
        <w:rPr>
          <w:szCs w:val="24"/>
        </w:rPr>
        <w:t xml:space="preserve"> pre-class exercise:</w:t>
      </w:r>
      <w:r>
        <w:rPr>
          <w:szCs w:val="24"/>
        </w:rPr>
        <w:t xml:space="preserve"> </w:t>
      </w:r>
      <w:r w:rsidR="007664B7" w:rsidRPr="006F4FC3">
        <w:rPr>
          <w:szCs w:val="24"/>
        </w:rPr>
        <w:t>“</w:t>
      </w:r>
      <w:r w:rsidR="00872CB3" w:rsidRPr="006F4FC3">
        <w:rPr>
          <w:szCs w:val="24"/>
        </w:rPr>
        <w:t>Thinking about Media</w:t>
      </w:r>
      <w:r w:rsidR="007664B7" w:rsidRPr="006F4FC3">
        <w:rPr>
          <w:szCs w:val="24"/>
        </w:rPr>
        <w:t>”</w:t>
      </w:r>
      <w:r w:rsidR="00872CB3" w:rsidRPr="006F4FC3">
        <w:rPr>
          <w:szCs w:val="24"/>
        </w:rPr>
        <w:t xml:space="preserve"> </w:t>
      </w:r>
      <w:r w:rsidR="00072C3A" w:rsidRPr="006F4FC3">
        <w:rPr>
          <w:szCs w:val="24"/>
        </w:rPr>
        <w:t>exercise</w:t>
      </w:r>
    </w:p>
    <w:p w14:paraId="4E4458C2" w14:textId="73F239BA" w:rsidR="006F4FC3" w:rsidRDefault="006F4FC3" w:rsidP="0092302A">
      <w:pPr>
        <w:pStyle w:val="a4"/>
        <w:ind w:left="426"/>
      </w:pPr>
      <w:r>
        <w:t xml:space="preserve">(Suggested answers: Agree - </w:t>
      </w:r>
      <w:r w:rsidRPr="00F42E2A">
        <w:t>1,</w:t>
      </w:r>
      <w:r w:rsidR="00163BFB">
        <w:t xml:space="preserve"> </w:t>
      </w:r>
      <w:r w:rsidRPr="00F42E2A">
        <w:t>2,</w:t>
      </w:r>
      <w:r w:rsidR="00163BFB">
        <w:t xml:space="preserve"> </w:t>
      </w:r>
      <w:r w:rsidRPr="00F42E2A">
        <w:t>3,</w:t>
      </w:r>
      <w:r w:rsidR="00163BFB">
        <w:t xml:space="preserve"> </w:t>
      </w:r>
      <w:r w:rsidRPr="00F42E2A">
        <w:t>6,</w:t>
      </w:r>
      <w:r w:rsidR="00163BFB">
        <w:t xml:space="preserve"> </w:t>
      </w:r>
      <w:r w:rsidRPr="00F42E2A">
        <w:t>8,</w:t>
      </w:r>
      <w:r w:rsidR="00163BFB">
        <w:t xml:space="preserve"> </w:t>
      </w:r>
      <w:r w:rsidRPr="00F42E2A">
        <w:t>10,</w:t>
      </w:r>
      <w:r w:rsidR="00163BFB">
        <w:t xml:space="preserve"> </w:t>
      </w:r>
      <w:proofErr w:type="gramStart"/>
      <w:r w:rsidRPr="00F42E2A">
        <w:t>12</w:t>
      </w:r>
      <w:proofErr w:type="gramEnd"/>
      <w:r>
        <w:t xml:space="preserve">. Disagree - </w:t>
      </w:r>
      <w:r w:rsidRPr="00F42E2A">
        <w:t>4,</w:t>
      </w:r>
      <w:r w:rsidR="00163BFB">
        <w:t xml:space="preserve"> </w:t>
      </w:r>
      <w:r w:rsidRPr="00F42E2A">
        <w:t>5,</w:t>
      </w:r>
      <w:r w:rsidR="00163BFB">
        <w:t xml:space="preserve"> </w:t>
      </w:r>
      <w:r w:rsidRPr="00F42E2A">
        <w:t>7,</w:t>
      </w:r>
      <w:r w:rsidR="00163BFB">
        <w:t xml:space="preserve"> </w:t>
      </w:r>
      <w:r w:rsidRPr="00F42E2A">
        <w:t>9,</w:t>
      </w:r>
      <w:r w:rsidR="00163BFB">
        <w:t xml:space="preserve"> </w:t>
      </w:r>
      <w:proofErr w:type="gramStart"/>
      <w:r w:rsidRPr="00F42E2A">
        <w:t>11</w:t>
      </w:r>
      <w:proofErr w:type="gramEnd"/>
      <w:r>
        <w:t xml:space="preserve">. These statements </w:t>
      </w:r>
      <w:r w:rsidRPr="00F01642">
        <w:t xml:space="preserve">aim at stimulating students to think about the </w:t>
      </w:r>
      <w:r w:rsidR="00163BFB">
        <w:t>impacts</w:t>
      </w:r>
      <w:r w:rsidR="00163BFB" w:rsidRPr="00F01642">
        <w:t xml:space="preserve"> </w:t>
      </w:r>
      <w:r w:rsidRPr="00F01642">
        <w:t>of media and information on individuals and society.</w:t>
      </w:r>
      <w:r>
        <w:t>)</w:t>
      </w:r>
    </w:p>
    <w:p w14:paraId="77F73C12" w14:textId="09A222C3" w:rsidR="006F4FC3" w:rsidRDefault="006F4FC3" w:rsidP="0092302A">
      <w:pPr>
        <w:ind w:left="426" w:hanging="426"/>
        <w:rPr>
          <w:b/>
          <w:szCs w:val="24"/>
        </w:rPr>
      </w:pPr>
    </w:p>
    <w:p w14:paraId="2C1C3DA0" w14:textId="77777777" w:rsidR="003345D5" w:rsidRPr="006F4FC3" w:rsidRDefault="003345D5" w:rsidP="0092302A">
      <w:pPr>
        <w:ind w:left="426" w:hanging="426"/>
        <w:rPr>
          <w:b/>
          <w:szCs w:val="24"/>
        </w:rPr>
      </w:pPr>
    </w:p>
    <w:p w14:paraId="4F13710C" w14:textId="23A62C89" w:rsidR="00072C3A" w:rsidRPr="0092302A" w:rsidRDefault="00072C3A" w:rsidP="0092302A">
      <w:pPr>
        <w:pStyle w:val="a4"/>
        <w:numPr>
          <w:ilvl w:val="0"/>
          <w:numId w:val="21"/>
        </w:numPr>
        <w:ind w:left="426" w:hanging="426"/>
        <w:rPr>
          <w:b/>
          <w:szCs w:val="24"/>
        </w:rPr>
      </w:pPr>
      <w:r w:rsidRPr="0092302A">
        <w:rPr>
          <w:b/>
          <w:szCs w:val="24"/>
        </w:rPr>
        <w:t>Classroom Teaching</w:t>
      </w:r>
      <w:r w:rsidR="00667A63" w:rsidRPr="0092302A">
        <w:rPr>
          <w:b/>
          <w:szCs w:val="24"/>
        </w:rPr>
        <w:t xml:space="preserve"> (See PPT for reference)</w:t>
      </w:r>
    </w:p>
    <w:p w14:paraId="66BE4285" w14:textId="6F0ADA1E" w:rsidR="00D72AB4" w:rsidRDefault="00D72AB4" w:rsidP="0092302A">
      <w:pPr>
        <w:pStyle w:val="a9"/>
        <w:numPr>
          <w:ilvl w:val="0"/>
          <w:numId w:val="22"/>
        </w:numPr>
        <w:ind w:left="426" w:hanging="426"/>
      </w:pPr>
      <w:r>
        <w:t>Essential Skills in the 21</w:t>
      </w:r>
      <w:r w:rsidRPr="00D72AB4">
        <w:rPr>
          <w:vertAlign w:val="superscript"/>
        </w:rPr>
        <w:t>st</w:t>
      </w:r>
      <w:r>
        <w:t xml:space="preserve"> </w:t>
      </w:r>
      <w:r w:rsidR="001F52EA">
        <w:rPr>
          <w:rFonts w:hint="eastAsia"/>
        </w:rPr>
        <w:t>C</w:t>
      </w:r>
      <w:r>
        <w:t>entury</w:t>
      </w:r>
      <w:r w:rsidR="00FB68F4">
        <w:t xml:space="preserve"> (5 minutes)</w:t>
      </w:r>
    </w:p>
    <w:p w14:paraId="7B25D08A" w14:textId="77777777" w:rsidR="006F4FC3" w:rsidRPr="006F4FC3" w:rsidRDefault="006F4FC3" w:rsidP="00D72AB4">
      <w:pPr>
        <w:pStyle w:val="a9"/>
      </w:pPr>
    </w:p>
    <w:p w14:paraId="0EA1AA16" w14:textId="08F5A5B3" w:rsidR="008C3659" w:rsidRDefault="00FA0D0F" w:rsidP="00B17E78">
      <w:pPr>
        <w:pStyle w:val="a9"/>
      </w:pPr>
      <w:r>
        <w:t>Teachers</w:t>
      </w:r>
      <w:r w:rsidR="00072C3A">
        <w:t xml:space="preserve"> </w:t>
      </w:r>
      <w:r>
        <w:t>can</w:t>
      </w:r>
      <w:r w:rsidR="00072C3A">
        <w:t xml:space="preserve"> ask</w:t>
      </w:r>
      <w:r w:rsidR="00072C3A" w:rsidRPr="00072C3A">
        <w:t xml:space="preserve"> students to express their opinion</w:t>
      </w:r>
      <w:r w:rsidR="000C1A0C">
        <w:t xml:space="preserve">s </w:t>
      </w:r>
      <w:r w:rsidR="008C3659">
        <w:t xml:space="preserve">on </w:t>
      </w:r>
      <w:r w:rsidR="001F52EA">
        <w:t xml:space="preserve">the following question: </w:t>
      </w:r>
      <w:r w:rsidR="008C3659">
        <w:t xml:space="preserve">“Do you </w:t>
      </w:r>
      <w:r w:rsidR="00072C3A" w:rsidRPr="00072C3A">
        <w:t>agree that media</w:t>
      </w:r>
      <w:r w:rsidR="00072C3A">
        <w:t xml:space="preserve"> and</w:t>
      </w:r>
      <w:r w:rsidR="00072C3A" w:rsidRPr="00072C3A">
        <w:t xml:space="preserve"> information literacy is </w:t>
      </w:r>
      <w:r w:rsidR="00E5258B">
        <w:t>an essential skill</w:t>
      </w:r>
      <w:r w:rsidR="00072C3A" w:rsidRPr="00072C3A">
        <w:t xml:space="preserve"> in the 21</w:t>
      </w:r>
      <w:r w:rsidR="00072C3A" w:rsidRPr="00D72AB4">
        <w:rPr>
          <w:vertAlign w:val="superscript"/>
        </w:rPr>
        <w:t>st</w:t>
      </w:r>
      <w:r w:rsidR="008C3659">
        <w:rPr>
          <w:rFonts w:hint="eastAsia"/>
        </w:rPr>
        <w:t xml:space="preserve"> </w:t>
      </w:r>
      <w:r w:rsidR="00072C3A" w:rsidRPr="00072C3A">
        <w:t>century</w:t>
      </w:r>
      <w:r w:rsidR="008C3659">
        <w:t>?”</w:t>
      </w:r>
      <w:r w:rsidR="008A080E">
        <w:t xml:space="preserve"> (Students </w:t>
      </w:r>
      <w:r w:rsidR="00A37E18">
        <w:t>can</w:t>
      </w:r>
      <w:r w:rsidR="008A080E">
        <w:t xml:space="preserve"> answer freely</w:t>
      </w:r>
      <w:r w:rsidR="00AC292E">
        <w:t>.</w:t>
      </w:r>
      <w:r w:rsidR="008A080E">
        <w:t>)</w:t>
      </w:r>
    </w:p>
    <w:p w14:paraId="31C2CAC0" w14:textId="19EE0AAD" w:rsidR="00072C3A" w:rsidRPr="00D72AB4" w:rsidRDefault="00FA0D0F" w:rsidP="00B17E78">
      <w:pPr>
        <w:pStyle w:val="a9"/>
      </w:pPr>
      <w:r>
        <w:t>Teachers</w:t>
      </w:r>
      <w:r w:rsidR="00072C3A">
        <w:t xml:space="preserve"> </w:t>
      </w:r>
      <w:r>
        <w:t xml:space="preserve">can </w:t>
      </w:r>
      <w:r w:rsidR="00072C3A">
        <w:t>also discuss with students the issues</w:t>
      </w:r>
      <w:r w:rsidR="00072C3A" w:rsidRPr="00072C3A">
        <w:t xml:space="preserve"> </w:t>
      </w:r>
      <w:r w:rsidR="001F52EA">
        <w:t xml:space="preserve">mentioned </w:t>
      </w:r>
      <w:r w:rsidR="00072C3A">
        <w:t>in the pre-class</w:t>
      </w:r>
      <w:r w:rsidR="00544E30">
        <w:t xml:space="preserve"> </w:t>
      </w:r>
      <w:r w:rsidR="00F60BEF" w:rsidRPr="00F60BEF">
        <w:t>exercise</w:t>
      </w:r>
      <w:r w:rsidR="00D72AB4">
        <w:rPr>
          <w:rFonts w:hint="eastAsia"/>
        </w:rPr>
        <w:t xml:space="preserve"> </w:t>
      </w:r>
      <w:r w:rsidR="00D72AB4">
        <w:t>--</w:t>
      </w:r>
      <w:r w:rsidR="00872CB3" w:rsidRPr="00D72AB4">
        <w:t>“Thinking about Media”</w:t>
      </w:r>
    </w:p>
    <w:p w14:paraId="224EECAB" w14:textId="39DF046F" w:rsidR="005A19E7" w:rsidRDefault="005A19E7" w:rsidP="0092302A">
      <w:pPr>
        <w:ind w:left="425" w:hangingChars="177" w:hanging="425"/>
        <w:rPr>
          <w:szCs w:val="24"/>
        </w:rPr>
      </w:pPr>
    </w:p>
    <w:p w14:paraId="3BB9E7C6" w14:textId="715C9B75" w:rsidR="003345D5" w:rsidRDefault="003345D5" w:rsidP="0092302A">
      <w:pPr>
        <w:ind w:left="425" w:hangingChars="177" w:hanging="425"/>
        <w:rPr>
          <w:szCs w:val="24"/>
        </w:rPr>
      </w:pPr>
    </w:p>
    <w:p w14:paraId="08C4C1AE" w14:textId="77777777" w:rsidR="003345D5" w:rsidRPr="00072C3A" w:rsidRDefault="003345D5" w:rsidP="0092302A">
      <w:pPr>
        <w:ind w:left="425" w:hangingChars="177" w:hanging="425"/>
        <w:rPr>
          <w:szCs w:val="24"/>
        </w:rPr>
      </w:pPr>
    </w:p>
    <w:p w14:paraId="1C51F78D" w14:textId="1207B01F" w:rsidR="00D72AB4" w:rsidRPr="006F4FC3" w:rsidRDefault="00D72AB4" w:rsidP="0092302A">
      <w:pPr>
        <w:pStyle w:val="a4"/>
        <w:numPr>
          <w:ilvl w:val="0"/>
          <w:numId w:val="22"/>
        </w:numPr>
        <w:ind w:left="425" w:hangingChars="177" w:hanging="425"/>
        <w:rPr>
          <w:szCs w:val="24"/>
        </w:rPr>
      </w:pPr>
      <w:r w:rsidRPr="006F4FC3">
        <w:rPr>
          <w:szCs w:val="24"/>
        </w:rPr>
        <w:lastRenderedPageBreak/>
        <w:t>What is Media and Information Literacy?</w:t>
      </w:r>
      <w:r w:rsidR="00FB68F4" w:rsidRPr="006F4FC3">
        <w:rPr>
          <w:szCs w:val="24"/>
        </w:rPr>
        <w:t xml:space="preserve"> (5 minutes)</w:t>
      </w:r>
    </w:p>
    <w:p w14:paraId="4B1F256D" w14:textId="651E0438" w:rsidR="00D72AB4" w:rsidRDefault="00D72AB4" w:rsidP="00B17E78">
      <w:pPr>
        <w:ind w:leftChars="-177" w:hangingChars="177" w:hanging="425"/>
        <w:rPr>
          <w:szCs w:val="24"/>
        </w:rPr>
      </w:pPr>
      <w:r>
        <w:rPr>
          <w:szCs w:val="24"/>
        </w:rPr>
        <w:t xml:space="preserve">       </w:t>
      </w:r>
      <w:r w:rsidR="00072C3A">
        <w:rPr>
          <w:szCs w:val="24"/>
        </w:rPr>
        <w:t>Use PPT</w:t>
      </w:r>
      <w:r w:rsidR="00A1486E">
        <w:rPr>
          <w:szCs w:val="24"/>
        </w:rPr>
        <w:t xml:space="preserve"> to introduce</w:t>
      </w:r>
      <w:r w:rsidR="00072C3A" w:rsidRPr="00072C3A">
        <w:rPr>
          <w:szCs w:val="24"/>
        </w:rPr>
        <w:t xml:space="preserve"> media</w:t>
      </w:r>
      <w:r w:rsidR="004D4FE8">
        <w:rPr>
          <w:szCs w:val="24"/>
        </w:rPr>
        <w:t xml:space="preserve"> and</w:t>
      </w:r>
      <w:r w:rsidR="00072C3A" w:rsidRPr="00072C3A">
        <w:rPr>
          <w:szCs w:val="24"/>
        </w:rPr>
        <w:t xml:space="preserve"> information literacy</w:t>
      </w:r>
      <w:r>
        <w:rPr>
          <w:szCs w:val="24"/>
        </w:rPr>
        <w:t xml:space="preserve"> </w:t>
      </w:r>
      <w:r w:rsidR="006C1C66">
        <w:rPr>
          <w:szCs w:val="24"/>
        </w:rPr>
        <w:t xml:space="preserve">(MIL) </w:t>
      </w:r>
      <w:r w:rsidR="001F52EA">
        <w:rPr>
          <w:szCs w:val="24"/>
        </w:rPr>
        <w:t>as</w:t>
      </w:r>
      <w:r>
        <w:rPr>
          <w:szCs w:val="24"/>
        </w:rPr>
        <w:t xml:space="preserve"> a compound concept.</w:t>
      </w:r>
    </w:p>
    <w:p w14:paraId="4B64B2C9" w14:textId="7C1DCCEA" w:rsidR="00561866" w:rsidRDefault="00561866" w:rsidP="00B17E78">
      <w:pPr>
        <w:ind w:leftChars="-177" w:hangingChars="177" w:hanging="425"/>
        <w:rPr>
          <w:szCs w:val="24"/>
        </w:rPr>
      </w:pPr>
      <w:r>
        <w:rPr>
          <w:szCs w:val="24"/>
        </w:rPr>
        <w:t xml:space="preserve">       </w:t>
      </w:r>
      <w:r w:rsidR="00FA0D0F">
        <w:rPr>
          <w:szCs w:val="24"/>
        </w:rPr>
        <w:t>Teachers</w:t>
      </w:r>
      <w:r w:rsidRPr="00561866">
        <w:rPr>
          <w:szCs w:val="24"/>
        </w:rPr>
        <w:t xml:space="preserve"> </w:t>
      </w:r>
      <w:r w:rsidR="00FA0D0F">
        <w:rPr>
          <w:szCs w:val="24"/>
        </w:rPr>
        <w:t xml:space="preserve">can further </w:t>
      </w:r>
      <w:r w:rsidR="001075DA">
        <w:rPr>
          <w:szCs w:val="24"/>
        </w:rPr>
        <w:t>explain</w:t>
      </w:r>
      <w:r w:rsidR="00C86889">
        <w:rPr>
          <w:szCs w:val="24"/>
        </w:rPr>
        <w:t xml:space="preserve"> </w:t>
      </w:r>
      <w:r w:rsidRPr="00561866">
        <w:rPr>
          <w:szCs w:val="24"/>
        </w:rPr>
        <w:t xml:space="preserve">that cultivating media and information literacy requires </w:t>
      </w:r>
      <w:r w:rsidR="006B09D7">
        <w:rPr>
          <w:szCs w:val="24"/>
        </w:rPr>
        <w:t xml:space="preserve">a </w:t>
      </w:r>
      <w:r w:rsidRPr="00561866">
        <w:rPr>
          <w:szCs w:val="24"/>
        </w:rPr>
        <w:t>critical</w:t>
      </w:r>
      <w:r w:rsidR="00123052">
        <w:rPr>
          <w:szCs w:val="24"/>
        </w:rPr>
        <w:t xml:space="preserve"> attitude</w:t>
      </w:r>
      <w:r w:rsidRPr="00561866">
        <w:rPr>
          <w:szCs w:val="24"/>
        </w:rPr>
        <w:t>, reflective</w:t>
      </w:r>
      <w:r w:rsidR="00123052">
        <w:rPr>
          <w:szCs w:val="24"/>
        </w:rPr>
        <w:t xml:space="preserve"> ability</w:t>
      </w:r>
      <w:r w:rsidRPr="00561866">
        <w:rPr>
          <w:szCs w:val="24"/>
        </w:rPr>
        <w:t>, and positive thinking skills. We need a critical mind to verify information</w:t>
      </w:r>
      <w:r w:rsidR="001E35EE">
        <w:rPr>
          <w:szCs w:val="24"/>
        </w:rPr>
        <w:t xml:space="preserve">. We should also </w:t>
      </w:r>
      <w:r w:rsidR="006B09D7">
        <w:rPr>
          <w:szCs w:val="24"/>
        </w:rPr>
        <w:t xml:space="preserve">consider </w:t>
      </w:r>
      <w:r w:rsidRPr="00561866">
        <w:rPr>
          <w:szCs w:val="24"/>
        </w:rPr>
        <w:t xml:space="preserve">our </w:t>
      </w:r>
      <w:r w:rsidR="00A37E18" w:rsidRPr="00561866">
        <w:rPr>
          <w:szCs w:val="24"/>
        </w:rPr>
        <w:t>motiv</w:t>
      </w:r>
      <w:r w:rsidR="00A37E18">
        <w:rPr>
          <w:szCs w:val="24"/>
        </w:rPr>
        <w:t>e</w:t>
      </w:r>
      <w:r w:rsidR="00A37E18" w:rsidRPr="00561866">
        <w:rPr>
          <w:szCs w:val="24"/>
        </w:rPr>
        <w:t xml:space="preserve"> </w:t>
      </w:r>
      <w:r w:rsidRPr="00561866">
        <w:rPr>
          <w:szCs w:val="24"/>
        </w:rPr>
        <w:t>and possible consequences</w:t>
      </w:r>
      <w:r w:rsidR="006B09D7">
        <w:rPr>
          <w:szCs w:val="24"/>
        </w:rPr>
        <w:t xml:space="preserve"> before sharing inform</w:t>
      </w:r>
      <w:r w:rsidR="006E07A7">
        <w:rPr>
          <w:szCs w:val="24"/>
        </w:rPr>
        <w:t>a</w:t>
      </w:r>
      <w:r w:rsidR="006B09D7">
        <w:rPr>
          <w:szCs w:val="24"/>
        </w:rPr>
        <w:t>tion</w:t>
      </w:r>
      <w:r w:rsidRPr="00561866">
        <w:rPr>
          <w:szCs w:val="24"/>
        </w:rPr>
        <w:t>. Meanwhile, we mus</w:t>
      </w:r>
      <w:r w:rsidR="00A23A7F">
        <w:rPr>
          <w:szCs w:val="24"/>
        </w:rPr>
        <w:t xml:space="preserve">t have </w:t>
      </w:r>
      <w:r w:rsidRPr="00561866">
        <w:rPr>
          <w:szCs w:val="24"/>
        </w:rPr>
        <w:t>a positive attitude</w:t>
      </w:r>
      <w:r w:rsidR="000507F7">
        <w:rPr>
          <w:szCs w:val="24"/>
        </w:rPr>
        <w:t xml:space="preserve"> and</w:t>
      </w:r>
      <w:r w:rsidR="000507F7" w:rsidRPr="00561866" w:rsidDel="00326A8A">
        <w:rPr>
          <w:szCs w:val="24"/>
        </w:rPr>
        <w:t xml:space="preserve"> </w:t>
      </w:r>
      <w:r w:rsidR="005C5D21">
        <w:rPr>
          <w:szCs w:val="24"/>
        </w:rPr>
        <w:t xml:space="preserve">share constructive </w:t>
      </w:r>
      <w:r w:rsidRPr="00561866">
        <w:rPr>
          <w:szCs w:val="24"/>
        </w:rPr>
        <w:t>information</w:t>
      </w:r>
      <w:r w:rsidR="005C5D21">
        <w:rPr>
          <w:szCs w:val="24"/>
        </w:rPr>
        <w:t>.</w:t>
      </w:r>
    </w:p>
    <w:p w14:paraId="239FFB25" w14:textId="77777777" w:rsidR="00AC292E" w:rsidRDefault="00AC292E" w:rsidP="0092302A">
      <w:pPr>
        <w:ind w:left="425" w:hangingChars="177" w:hanging="425"/>
        <w:rPr>
          <w:szCs w:val="24"/>
        </w:rPr>
      </w:pPr>
    </w:p>
    <w:p w14:paraId="527001F9" w14:textId="14697E63" w:rsidR="00D72AB4" w:rsidRPr="006F4FC3" w:rsidRDefault="00874172" w:rsidP="0092302A">
      <w:pPr>
        <w:pStyle w:val="a4"/>
        <w:numPr>
          <w:ilvl w:val="0"/>
          <w:numId w:val="22"/>
        </w:numPr>
        <w:ind w:left="425" w:hangingChars="177" w:hanging="425"/>
        <w:rPr>
          <w:szCs w:val="24"/>
        </w:rPr>
      </w:pPr>
      <w:r>
        <w:rPr>
          <w:szCs w:val="24"/>
        </w:rPr>
        <w:t xml:space="preserve">Why do we learn about </w:t>
      </w:r>
      <w:r w:rsidR="006B09D7">
        <w:rPr>
          <w:szCs w:val="24"/>
        </w:rPr>
        <w:t>media and information literacy</w:t>
      </w:r>
      <w:r>
        <w:rPr>
          <w:szCs w:val="24"/>
        </w:rPr>
        <w:t>?</w:t>
      </w:r>
      <w:r w:rsidR="009E3265" w:rsidRPr="006F4FC3">
        <w:rPr>
          <w:szCs w:val="24"/>
        </w:rPr>
        <w:t xml:space="preserve"> (10 minutes)</w:t>
      </w:r>
    </w:p>
    <w:p w14:paraId="2C62F738" w14:textId="54F31D34" w:rsidR="00A1486E" w:rsidRPr="006B09D7" w:rsidRDefault="00A1486E" w:rsidP="00B17E78">
      <w:pPr>
        <w:pStyle w:val="a4"/>
        <w:ind w:left="0"/>
      </w:pPr>
      <w:r>
        <w:rPr>
          <w:szCs w:val="24"/>
        </w:rPr>
        <w:t xml:space="preserve">Use PPT to explain </w:t>
      </w:r>
      <w:r w:rsidR="006B09D7">
        <w:rPr>
          <w:szCs w:val="24"/>
        </w:rPr>
        <w:t xml:space="preserve">new </w:t>
      </w:r>
      <w:r>
        <w:rPr>
          <w:szCs w:val="24"/>
        </w:rPr>
        <w:t xml:space="preserve">trends </w:t>
      </w:r>
      <w:r w:rsidR="00FA0D0F">
        <w:rPr>
          <w:szCs w:val="24"/>
        </w:rPr>
        <w:t xml:space="preserve">in the world </w:t>
      </w:r>
      <w:r>
        <w:rPr>
          <w:szCs w:val="24"/>
        </w:rPr>
        <w:t>and</w:t>
      </w:r>
      <w:r w:rsidR="006B09D7">
        <w:rPr>
          <w:szCs w:val="24"/>
        </w:rPr>
        <w:t xml:space="preserve"> a series of </w:t>
      </w:r>
      <w:r>
        <w:rPr>
          <w:szCs w:val="24"/>
        </w:rPr>
        <w:t>challenges</w:t>
      </w:r>
      <w:r w:rsidR="006B09D7">
        <w:rPr>
          <w:szCs w:val="24"/>
        </w:rPr>
        <w:t xml:space="preserve"> brought forth. </w:t>
      </w:r>
      <w:r w:rsidR="00D50DA9">
        <w:rPr>
          <w:szCs w:val="24"/>
        </w:rPr>
        <w:t>Thus</w:t>
      </w:r>
      <w:r w:rsidR="006B09D7">
        <w:rPr>
          <w:szCs w:val="24"/>
        </w:rPr>
        <w:t xml:space="preserve">, </w:t>
      </w:r>
      <w:r w:rsidR="00544E30">
        <w:rPr>
          <w:szCs w:val="24"/>
        </w:rPr>
        <w:t xml:space="preserve">we </w:t>
      </w:r>
      <w:r w:rsidR="006B09D7">
        <w:rPr>
          <w:szCs w:val="24"/>
        </w:rPr>
        <w:t>should</w:t>
      </w:r>
      <w:r w:rsidRPr="006B09D7">
        <w:t xml:space="preserve"> learn</w:t>
      </w:r>
      <w:r w:rsidR="006B09D7">
        <w:t xml:space="preserve"> about </w:t>
      </w:r>
      <w:r w:rsidR="008C3659" w:rsidRPr="006B09D7">
        <w:t>“</w:t>
      </w:r>
      <w:r w:rsidRPr="006B09D7">
        <w:t>media and information literacy</w:t>
      </w:r>
      <w:r w:rsidR="008C3659" w:rsidRPr="006B09D7">
        <w:t>”</w:t>
      </w:r>
      <w:r w:rsidRPr="006B09D7">
        <w:t>.</w:t>
      </w:r>
    </w:p>
    <w:p w14:paraId="49AEE8AE" w14:textId="44EFC3EA" w:rsidR="00A1486E" w:rsidRDefault="006B09D7" w:rsidP="00B17E78">
      <w:pPr>
        <w:rPr>
          <w:szCs w:val="24"/>
        </w:rPr>
      </w:pPr>
      <w:r>
        <w:rPr>
          <w:szCs w:val="24"/>
        </w:rPr>
        <w:t>The teacher may</w:t>
      </w:r>
      <w:r w:rsidR="00102875" w:rsidRPr="00561866">
        <w:rPr>
          <w:szCs w:val="24"/>
        </w:rPr>
        <w:t xml:space="preserve"> use</w:t>
      </w:r>
      <w:r w:rsidR="00072C3A" w:rsidRPr="00561866">
        <w:rPr>
          <w:szCs w:val="24"/>
        </w:rPr>
        <w:t xml:space="preserve"> real-life examples, along with pictures and videos</w:t>
      </w:r>
      <w:r w:rsidR="00102875" w:rsidRPr="00561866">
        <w:rPr>
          <w:szCs w:val="24"/>
        </w:rPr>
        <w:t>,</w:t>
      </w:r>
      <w:r w:rsidR="00072C3A" w:rsidRPr="00561866">
        <w:rPr>
          <w:szCs w:val="24"/>
        </w:rPr>
        <w:t xml:space="preserve"> to explain </w:t>
      </w:r>
      <w:r w:rsidR="00A1486E" w:rsidRPr="00561866">
        <w:rPr>
          <w:szCs w:val="24"/>
        </w:rPr>
        <w:t xml:space="preserve">the importance of </w:t>
      </w:r>
      <w:r w:rsidR="00A1486E" w:rsidRPr="00A61CDB">
        <w:rPr>
          <w:szCs w:val="24"/>
        </w:rPr>
        <w:t>media a</w:t>
      </w:r>
      <w:r w:rsidR="00A1486E" w:rsidRPr="0064147D">
        <w:rPr>
          <w:szCs w:val="24"/>
        </w:rPr>
        <w:t xml:space="preserve">nd </w:t>
      </w:r>
      <w:r w:rsidR="00072C3A" w:rsidRPr="00F56322">
        <w:rPr>
          <w:szCs w:val="24"/>
        </w:rPr>
        <w:t>informat</w:t>
      </w:r>
      <w:r w:rsidR="00A1486E" w:rsidRPr="00F56322">
        <w:rPr>
          <w:szCs w:val="24"/>
        </w:rPr>
        <w:t>ion literacy</w:t>
      </w:r>
      <w:r w:rsidR="00A1486E" w:rsidRPr="00561866">
        <w:rPr>
          <w:szCs w:val="24"/>
        </w:rPr>
        <w:t xml:space="preserve"> (e.g., panic buying </w:t>
      </w:r>
      <w:r w:rsidR="00C76F50">
        <w:rPr>
          <w:szCs w:val="24"/>
        </w:rPr>
        <w:t>of</w:t>
      </w:r>
      <w:r w:rsidR="00A1486E" w:rsidRPr="00561866">
        <w:rPr>
          <w:szCs w:val="24"/>
        </w:rPr>
        <w:t xml:space="preserve"> toilet paper</w:t>
      </w:r>
      <w:r w:rsidR="00584D9B">
        <w:rPr>
          <w:szCs w:val="24"/>
        </w:rPr>
        <w:t xml:space="preserve"> in the early stage of the </w:t>
      </w:r>
      <w:r w:rsidR="002B0228">
        <w:rPr>
          <w:szCs w:val="24"/>
        </w:rPr>
        <w:t>P</w:t>
      </w:r>
      <w:r w:rsidR="00584D9B">
        <w:rPr>
          <w:szCs w:val="24"/>
        </w:rPr>
        <w:t>andemic</w:t>
      </w:r>
      <w:r w:rsidR="00A1486E" w:rsidRPr="00561866">
        <w:rPr>
          <w:szCs w:val="24"/>
        </w:rPr>
        <w:t>).</w:t>
      </w:r>
    </w:p>
    <w:p w14:paraId="0E9A191E" w14:textId="77777777" w:rsidR="00AC292E" w:rsidRPr="00561866" w:rsidRDefault="00AC292E" w:rsidP="0092302A">
      <w:pPr>
        <w:ind w:left="425"/>
        <w:rPr>
          <w:szCs w:val="24"/>
        </w:rPr>
      </w:pPr>
    </w:p>
    <w:p w14:paraId="46F7765C" w14:textId="7BFC9073" w:rsidR="00102875" w:rsidRPr="006F4FC3" w:rsidRDefault="00102875" w:rsidP="0092302A">
      <w:pPr>
        <w:pStyle w:val="a4"/>
        <w:numPr>
          <w:ilvl w:val="0"/>
          <w:numId w:val="22"/>
        </w:numPr>
        <w:ind w:left="425" w:hangingChars="177" w:hanging="425"/>
        <w:jc w:val="both"/>
        <w:rPr>
          <w:szCs w:val="24"/>
        </w:rPr>
      </w:pPr>
      <w:r w:rsidRPr="006F4FC3">
        <w:rPr>
          <w:szCs w:val="24"/>
        </w:rPr>
        <w:t>COVID-19 Pandemic, Smart Cities and MIL</w:t>
      </w:r>
      <w:r w:rsidR="009E3265" w:rsidRPr="006F4FC3">
        <w:rPr>
          <w:szCs w:val="24"/>
        </w:rPr>
        <w:t xml:space="preserve"> (10 minutes)</w:t>
      </w:r>
    </w:p>
    <w:p w14:paraId="19AA904A" w14:textId="2F43A42C" w:rsidR="00F8210F" w:rsidRDefault="00FA0D0F" w:rsidP="00B17E78">
      <w:pPr>
        <w:pStyle w:val="a9"/>
      </w:pPr>
      <w:r>
        <w:t>Teachers</w:t>
      </w:r>
      <w:r w:rsidR="00667A63">
        <w:t xml:space="preserve"> </w:t>
      </w:r>
      <w:r w:rsidR="006B09D7">
        <w:t xml:space="preserve">should </w:t>
      </w:r>
      <w:r w:rsidR="00667A63">
        <w:t>remind</w:t>
      </w:r>
      <w:r w:rsidR="006B09D7">
        <w:t xml:space="preserve"> </w:t>
      </w:r>
      <w:r w:rsidR="00667A63">
        <w:t>students that d</w:t>
      </w:r>
      <w:r w:rsidR="00F64646">
        <w:t xml:space="preserve">uring the </w:t>
      </w:r>
      <w:r w:rsidR="002B0228">
        <w:t>P</w:t>
      </w:r>
      <w:r w:rsidR="00F64646">
        <w:t xml:space="preserve">andemic, </w:t>
      </w:r>
      <w:r w:rsidR="00C022E5">
        <w:t xml:space="preserve">digital skills of the public </w:t>
      </w:r>
      <w:r w:rsidR="00A37E18">
        <w:t xml:space="preserve">were </w:t>
      </w:r>
      <w:r w:rsidR="00C022E5">
        <w:t>enhanced greatly. T</w:t>
      </w:r>
      <w:r w:rsidR="006B09D7">
        <w:t>he process</w:t>
      </w:r>
      <w:r w:rsidR="003E20C0">
        <w:t xml:space="preserve"> of </w:t>
      </w:r>
      <w:r w:rsidR="00A61CDB">
        <w:t xml:space="preserve">Hong Kong </w:t>
      </w:r>
      <w:r w:rsidR="006B09D7">
        <w:t xml:space="preserve">turning </w:t>
      </w:r>
      <w:r w:rsidR="003E20C0">
        <w:t>into a smart city</w:t>
      </w:r>
      <w:r w:rsidR="00C022E5">
        <w:t xml:space="preserve"> </w:t>
      </w:r>
      <w:proofErr w:type="gramStart"/>
      <w:r w:rsidR="00C022E5">
        <w:t>has been accelerated</w:t>
      </w:r>
      <w:proofErr w:type="gramEnd"/>
      <w:r w:rsidR="00C022E5">
        <w:t xml:space="preserve"> and t</w:t>
      </w:r>
      <w:r w:rsidR="00F8210F" w:rsidRPr="00F8210F">
        <w:t>he sustainable development of a smart city is based on the citizens' good m</w:t>
      </w:r>
      <w:r w:rsidR="009E3265">
        <w:t>edia and information literacy</w:t>
      </w:r>
      <w:r w:rsidR="00C022E5">
        <w:t xml:space="preserve"> skills</w:t>
      </w:r>
      <w:r w:rsidR="00F05A01">
        <w:t>.</w:t>
      </w:r>
      <w:r w:rsidR="009E3265">
        <w:t xml:space="preserve"> </w:t>
      </w:r>
      <w:r w:rsidR="00C022E5">
        <w:t>T</w:t>
      </w:r>
      <w:r w:rsidR="00F8210F" w:rsidRPr="00F8210F">
        <w:t>herefore, everyone should receive media and information literacy</w:t>
      </w:r>
      <w:r w:rsidR="00667A63">
        <w:t xml:space="preserve"> e</w:t>
      </w:r>
      <w:r w:rsidR="00F8210F" w:rsidRPr="00F8210F">
        <w:t>ducation</w:t>
      </w:r>
      <w:r w:rsidR="009475AE">
        <w:t>.</w:t>
      </w:r>
    </w:p>
    <w:p w14:paraId="7FC14684" w14:textId="77777777" w:rsidR="009E3265" w:rsidRDefault="009E3265" w:rsidP="00B17E78">
      <w:pPr>
        <w:ind w:left="425" w:hangingChars="177" w:hanging="425"/>
        <w:jc w:val="both"/>
        <w:rPr>
          <w:szCs w:val="24"/>
        </w:rPr>
      </w:pPr>
    </w:p>
    <w:p w14:paraId="0403FE70" w14:textId="7B2BDC4F" w:rsidR="00A37E18" w:rsidRDefault="00755F2A" w:rsidP="00B17E78">
      <w:pPr>
        <w:jc w:val="both"/>
        <w:rPr>
          <w:szCs w:val="24"/>
        </w:rPr>
      </w:pPr>
      <w:r>
        <w:rPr>
          <w:szCs w:val="24"/>
        </w:rPr>
        <w:t>G</w:t>
      </w:r>
      <w:r w:rsidR="002334DA" w:rsidRPr="00F8210F">
        <w:rPr>
          <w:szCs w:val="24"/>
        </w:rPr>
        <w:t>roup discuss</w:t>
      </w:r>
      <w:r w:rsidR="005463E4" w:rsidRPr="00F8210F">
        <w:rPr>
          <w:szCs w:val="24"/>
        </w:rPr>
        <w:t xml:space="preserve">ion: </w:t>
      </w:r>
    </w:p>
    <w:p w14:paraId="7B6EFB33" w14:textId="2AB53282" w:rsidR="002334DA" w:rsidRPr="00F8210F" w:rsidRDefault="005463E4" w:rsidP="00B17E78">
      <w:pPr>
        <w:jc w:val="both"/>
        <w:rPr>
          <w:szCs w:val="24"/>
        </w:rPr>
      </w:pPr>
      <w:r w:rsidRPr="00F8210F">
        <w:rPr>
          <w:szCs w:val="24"/>
        </w:rPr>
        <w:t xml:space="preserve">Ask students to </w:t>
      </w:r>
      <w:r w:rsidR="00C022E5">
        <w:rPr>
          <w:szCs w:val="24"/>
        </w:rPr>
        <w:t>think about</w:t>
      </w:r>
      <w:r w:rsidR="00C022E5" w:rsidRPr="00F8210F">
        <w:rPr>
          <w:szCs w:val="24"/>
        </w:rPr>
        <w:t xml:space="preserve"> </w:t>
      </w:r>
      <w:r w:rsidR="002334DA" w:rsidRPr="00F8210F">
        <w:rPr>
          <w:szCs w:val="24"/>
        </w:rPr>
        <w:t>their relationship with the media,</w:t>
      </w:r>
      <w:r w:rsidR="00F8210F">
        <w:rPr>
          <w:szCs w:val="24"/>
        </w:rPr>
        <w:t xml:space="preserve"> </w:t>
      </w:r>
      <w:r w:rsidR="00AD6329" w:rsidRPr="00F8210F">
        <w:rPr>
          <w:rFonts w:hint="eastAsia"/>
          <w:szCs w:val="24"/>
        </w:rPr>
        <w:t>t</w:t>
      </w:r>
      <w:r w:rsidR="002334DA" w:rsidRPr="00F8210F">
        <w:rPr>
          <w:szCs w:val="24"/>
        </w:rPr>
        <w:t>he Internet</w:t>
      </w:r>
      <w:r w:rsidR="00934FCF">
        <w:rPr>
          <w:szCs w:val="24"/>
        </w:rPr>
        <w:t xml:space="preserve"> </w:t>
      </w:r>
      <w:r w:rsidR="002334DA" w:rsidRPr="00F8210F">
        <w:rPr>
          <w:szCs w:val="24"/>
        </w:rPr>
        <w:t>and m</w:t>
      </w:r>
      <w:r w:rsidRPr="00F8210F">
        <w:rPr>
          <w:szCs w:val="24"/>
        </w:rPr>
        <w:t>obile phones. They have to cite</w:t>
      </w:r>
      <w:r w:rsidR="002334DA" w:rsidRPr="00F8210F">
        <w:rPr>
          <w:szCs w:val="24"/>
        </w:rPr>
        <w:t xml:space="preserve"> example</w:t>
      </w:r>
      <w:r w:rsidR="0078538B" w:rsidRPr="00F8210F">
        <w:rPr>
          <w:szCs w:val="24"/>
        </w:rPr>
        <w:t xml:space="preserve">s </w:t>
      </w:r>
      <w:r w:rsidR="00C022E5">
        <w:rPr>
          <w:szCs w:val="24"/>
        </w:rPr>
        <w:t>from their</w:t>
      </w:r>
      <w:r w:rsidR="00C022E5" w:rsidRPr="00F8210F">
        <w:rPr>
          <w:szCs w:val="24"/>
        </w:rPr>
        <w:t xml:space="preserve"> </w:t>
      </w:r>
      <w:r w:rsidR="0078538B" w:rsidRPr="00F8210F">
        <w:rPr>
          <w:szCs w:val="24"/>
        </w:rPr>
        <w:t>daily li</w:t>
      </w:r>
      <w:r w:rsidR="00FC77FF">
        <w:rPr>
          <w:szCs w:val="24"/>
        </w:rPr>
        <w:t>v</w:t>
      </w:r>
      <w:r w:rsidR="0078538B" w:rsidRPr="00F8210F">
        <w:rPr>
          <w:szCs w:val="24"/>
        </w:rPr>
        <w:t>e</w:t>
      </w:r>
      <w:r w:rsidR="00FC77FF">
        <w:rPr>
          <w:szCs w:val="24"/>
        </w:rPr>
        <w:t>s</w:t>
      </w:r>
      <w:r w:rsidR="00C022E5">
        <w:rPr>
          <w:szCs w:val="24"/>
        </w:rPr>
        <w:t xml:space="preserve"> and explain</w:t>
      </w:r>
      <w:r w:rsidR="002334DA" w:rsidRPr="00F8210F">
        <w:rPr>
          <w:szCs w:val="24"/>
        </w:rPr>
        <w:t xml:space="preserve"> how media</w:t>
      </w:r>
      <w:r w:rsidR="00017592">
        <w:rPr>
          <w:szCs w:val="24"/>
        </w:rPr>
        <w:t xml:space="preserve"> </w:t>
      </w:r>
      <w:r w:rsidR="002334DA" w:rsidRPr="00F8210F">
        <w:rPr>
          <w:szCs w:val="24"/>
        </w:rPr>
        <w:t xml:space="preserve">and information (such as </w:t>
      </w:r>
      <w:r w:rsidRPr="00F8210F">
        <w:rPr>
          <w:szCs w:val="24"/>
        </w:rPr>
        <w:t>those</w:t>
      </w:r>
      <w:r w:rsidR="002334DA" w:rsidRPr="00F8210F">
        <w:rPr>
          <w:szCs w:val="24"/>
        </w:rPr>
        <w:t xml:space="preserve"> from advertisements,</w:t>
      </w:r>
      <w:r w:rsidR="00F8210F">
        <w:rPr>
          <w:szCs w:val="24"/>
        </w:rPr>
        <w:t xml:space="preserve"> </w:t>
      </w:r>
      <w:r w:rsidR="002334DA" w:rsidRPr="00F8210F">
        <w:rPr>
          <w:szCs w:val="24"/>
        </w:rPr>
        <w:t>news, social networking sites, KOLs, etc.)</w:t>
      </w:r>
      <w:r w:rsidRPr="00F8210F">
        <w:rPr>
          <w:szCs w:val="24"/>
        </w:rPr>
        <w:t xml:space="preserve"> influence them</w:t>
      </w:r>
      <w:r w:rsidR="002334DA" w:rsidRPr="00F8210F">
        <w:rPr>
          <w:szCs w:val="24"/>
        </w:rPr>
        <w:t xml:space="preserve"> and</w:t>
      </w:r>
      <w:r w:rsidR="00017592">
        <w:rPr>
          <w:szCs w:val="24"/>
        </w:rPr>
        <w:t xml:space="preserve"> discuss</w:t>
      </w:r>
      <w:r w:rsidR="002334DA" w:rsidRPr="00F8210F">
        <w:rPr>
          <w:szCs w:val="24"/>
        </w:rPr>
        <w:t xml:space="preserve"> how they </w:t>
      </w:r>
      <w:r w:rsidR="00017592">
        <w:rPr>
          <w:szCs w:val="24"/>
        </w:rPr>
        <w:t xml:space="preserve">should </w:t>
      </w:r>
      <w:r w:rsidR="002334DA" w:rsidRPr="00F8210F">
        <w:rPr>
          <w:szCs w:val="24"/>
        </w:rPr>
        <w:t>res</w:t>
      </w:r>
      <w:r w:rsidR="00F432B5" w:rsidRPr="00F8210F">
        <w:rPr>
          <w:szCs w:val="24"/>
        </w:rPr>
        <w:t xml:space="preserve">pond wisely. </w:t>
      </w:r>
      <w:r w:rsidR="00934FCF">
        <w:rPr>
          <w:szCs w:val="24"/>
        </w:rPr>
        <w:t>S</w:t>
      </w:r>
      <w:r w:rsidR="00F432B5" w:rsidRPr="00F8210F">
        <w:rPr>
          <w:szCs w:val="24"/>
        </w:rPr>
        <w:t>tudents</w:t>
      </w:r>
      <w:r w:rsidR="00017592">
        <w:rPr>
          <w:szCs w:val="24"/>
        </w:rPr>
        <w:t xml:space="preserve"> can </w:t>
      </w:r>
      <w:r w:rsidR="00F432B5" w:rsidRPr="00F8210F">
        <w:rPr>
          <w:szCs w:val="24"/>
        </w:rPr>
        <w:t>presen</w:t>
      </w:r>
      <w:r w:rsidR="00017592">
        <w:rPr>
          <w:szCs w:val="24"/>
        </w:rPr>
        <w:t xml:space="preserve">t their </w:t>
      </w:r>
      <w:r w:rsidR="00934FCF">
        <w:rPr>
          <w:szCs w:val="24"/>
        </w:rPr>
        <w:t>ideas</w:t>
      </w:r>
      <w:r w:rsidR="00017592">
        <w:rPr>
          <w:szCs w:val="24"/>
        </w:rPr>
        <w:t xml:space="preserve"> in groups</w:t>
      </w:r>
      <w:r w:rsidR="00934FCF">
        <w:rPr>
          <w:szCs w:val="24"/>
        </w:rPr>
        <w:t xml:space="preserve"> afterwards</w:t>
      </w:r>
      <w:r w:rsidR="00F432B5" w:rsidRPr="00F8210F">
        <w:rPr>
          <w:szCs w:val="24"/>
        </w:rPr>
        <w:t>.</w:t>
      </w:r>
    </w:p>
    <w:p w14:paraId="6BA7DD51" w14:textId="5F9FA2DC" w:rsidR="004D4FE8" w:rsidRDefault="004D4FE8" w:rsidP="0092302A">
      <w:pPr>
        <w:ind w:left="425" w:hangingChars="177" w:hanging="425"/>
        <w:rPr>
          <w:szCs w:val="24"/>
        </w:rPr>
      </w:pPr>
    </w:p>
    <w:p w14:paraId="0A37BEB9" w14:textId="18386924" w:rsidR="0092302A" w:rsidRDefault="0092302A" w:rsidP="0092302A">
      <w:pPr>
        <w:ind w:left="425" w:hangingChars="177" w:hanging="425"/>
        <w:rPr>
          <w:szCs w:val="24"/>
        </w:rPr>
      </w:pPr>
    </w:p>
    <w:p w14:paraId="472641AD" w14:textId="544E90B4" w:rsidR="00B17E78" w:rsidRDefault="00B17E78" w:rsidP="0092302A">
      <w:pPr>
        <w:ind w:left="425" w:hangingChars="177" w:hanging="425"/>
        <w:rPr>
          <w:szCs w:val="24"/>
        </w:rPr>
      </w:pPr>
    </w:p>
    <w:p w14:paraId="65122FF7" w14:textId="434F69D1" w:rsidR="00B17E78" w:rsidRDefault="00B17E78" w:rsidP="0092302A">
      <w:pPr>
        <w:ind w:left="425" w:hangingChars="177" w:hanging="425"/>
        <w:rPr>
          <w:szCs w:val="24"/>
        </w:rPr>
      </w:pPr>
    </w:p>
    <w:p w14:paraId="589B539C" w14:textId="2BFB3E43" w:rsidR="003345D5" w:rsidRDefault="003345D5" w:rsidP="0092302A">
      <w:pPr>
        <w:ind w:left="425" w:hangingChars="177" w:hanging="425"/>
        <w:rPr>
          <w:szCs w:val="24"/>
        </w:rPr>
      </w:pPr>
    </w:p>
    <w:p w14:paraId="6090611C" w14:textId="1143D79E" w:rsidR="003345D5" w:rsidRDefault="003345D5" w:rsidP="0092302A">
      <w:pPr>
        <w:ind w:left="425" w:hangingChars="177" w:hanging="425"/>
        <w:rPr>
          <w:szCs w:val="24"/>
        </w:rPr>
      </w:pPr>
    </w:p>
    <w:p w14:paraId="72B37008" w14:textId="351725CC" w:rsidR="003345D5" w:rsidRDefault="003345D5" w:rsidP="0092302A">
      <w:pPr>
        <w:ind w:left="425" w:hangingChars="177" w:hanging="425"/>
        <w:rPr>
          <w:szCs w:val="24"/>
        </w:rPr>
      </w:pPr>
    </w:p>
    <w:p w14:paraId="5411DFCB" w14:textId="77777777" w:rsidR="003345D5" w:rsidRDefault="003345D5" w:rsidP="0092302A">
      <w:pPr>
        <w:ind w:left="425" w:hangingChars="177" w:hanging="425"/>
        <w:rPr>
          <w:szCs w:val="24"/>
        </w:rPr>
      </w:pPr>
    </w:p>
    <w:p w14:paraId="21E26E21" w14:textId="0744AD06" w:rsidR="004D4FE8" w:rsidRPr="006F4FC3" w:rsidRDefault="004D4FE8" w:rsidP="0092302A">
      <w:pPr>
        <w:pStyle w:val="a4"/>
        <w:numPr>
          <w:ilvl w:val="0"/>
          <w:numId w:val="24"/>
        </w:numPr>
        <w:ind w:left="425" w:hangingChars="177" w:hanging="425"/>
        <w:rPr>
          <w:b/>
          <w:szCs w:val="24"/>
        </w:rPr>
      </w:pPr>
      <w:r w:rsidRPr="006F4FC3">
        <w:rPr>
          <w:b/>
          <w:szCs w:val="24"/>
        </w:rPr>
        <w:lastRenderedPageBreak/>
        <w:t xml:space="preserve">Summary and </w:t>
      </w:r>
      <w:r w:rsidR="00017592" w:rsidRPr="006F4FC3">
        <w:rPr>
          <w:b/>
          <w:szCs w:val="24"/>
        </w:rPr>
        <w:t>Learning</w:t>
      </w:r>
      <w:r w:rsidR="00017592">
        <w:rPr>
          <w:b/>
          <w:szCs w:val="24"/>
        </w:rPr>
        <w:t xml:space="preserve"> </w:t>
      </w:r>
      <w:r w:rsidRPr="006F4FC3">
        <w:rPr>
          <w:b/>
          <w:szCs w:val="24"/>
        </w:rPr>
        <w:t>Consolidat</w:t>
      </w:r>
      <w:r w:rsidR="00017592">
        <w:rPr>
          <w:b/>
          <w:szCs w:val="24"/>
        </w:rPr>
        <w:t>ion</w:t>
      </w:r>
      <w:r w:rsidRPr="006F4FC3">
        <w:rPr>
          <w:b/>
          <w:szCs w:val="24"/>
        </w:rPr>
        <w:t xml:space="preserve"> </w:t>
      </w:r>
      <w:r w:rsidR="000C111B">
        <w:rPr>
          <w:b/>
          <w:szCs w:val="24"/>
        </w:rPr>
        <w:t>(5 minutes)</w:t>
      </w:r>
    </w:p>
    <w:p w14:paraId="68CCD38D" w14:textId="1CFB94C6" w:rsidR="004D4FE8" w:rsidRDefault="004D4FE8" w:rsidP="0092302A">
      <w:pPr>
        <w:pStyle w:val="a4"/>
        <w:numPr>
          <w:ilvl w:val="0"/>
          <w:numId w:val="23"/>
        </w:numPr>
        <w:ind w:left="425" w:hangingChars="177" w:hanging="425"/>
        <w:rPr>
          <w:szCs w:val="24"/>
        </w:rPr>
      </w:pPr>
      <w:r w:rsidRPr="006F4FC3">
        <w:rPr>
          <w:szCs w:val="24"/>
        </w:rPr>
        <w:t xml:space="preserve">Students must </w:t>
      </w:r>
      <w:r w:rsidR="00017592">
        <w:rPr>
          <w:szCs w:val="24"/>
        </w:rPr>
        <w:t xml:space="preserve">learn about </w:t>
      </w:r>
      <w:r w:rsidRPr="006F4FC3">
        <w:rPr>
          <w:szCs w:val="24"/>
        </w:rPr>
        <w:t>the technological environment they are in, and</w:t>
      </w:r>
      <w:r w:rsidR="00B53467" w:rsidRPr="006F4FC3">
        <w:rPr>
          <w:szCs w:val="24"/>
        </w:rPr>
        <w:t xml:space="preserve"> </w:t>
      </w:r>
      <w:r w:rsidRPr="006F4FC3">
        <w:rPr>
          <w:szCs w:val="24"/>
        </w:rPr>
        <w:t xml:space="preserve">understand </w:t>
      </w:r>
      <w:r w:rsidR="00872A85" w:rsidRPr="006F4FC3">
        <w:rPr>
          <w:szCs w:val="24"/>
        </w:rPr>
        <w:t>that</w:t>
      </w:r>
      <w:r w:rsidR="00872A85" w:rsidRPr="003B1A07">
        <w:rPr>
          <w:szCs w:val="24"/>
        </w:rPr>
        <w:t xml:space="preserve"> </w:t>
      </w:r>
      <w:r w:rsidRPr="003B1A07">
        <w:rPr>
          <w:szCs w:val="24"/>
        </w:rPr>
        <w:t>smart cities</w:t>
      </w:r>
      <w:r w:rsidR="003B1A07">
        <w:rPr>
          <w:szCs w:val="24"/>
        </w:rPr>
        <w:t xml:space="preserve"> are being established around the world</w:t>
      </w:r>
      <w:r w:rsidRPr="006F4FC3">
        <w:rPr>
          <w:szCs w:val="24"/>
        </w:rPr>
        <w:t xml:space="preserve">. As future </w:t>
      </w:r>
      <w:r w:rsidR="00AD6329" w:rsidRPr="006F4FC3">
        <w:rPr>
          <w:szCs w:val="24"/>
        </w:rPr>
        <w:t>knowledge workers and</w:t>
      </w:r>
      <w:r w:rsidR="00BB796E" w:rsidRPr="006F4FC3">
        <w:rPr>
          <w:szCs w:val="24"/>
        </w:rPr>
        <w:t xml:space="preserve"> </w:t>
      </w:r>
      <w:r w:rsidRPr="006F4FC3">
        <w:rPr>
          <w:szCs w:val="24"/>
        </w:rPr>
        <w:t xml:space="preserve">smart citizens, students must cultivate their media and information literacy skills in order to achieve digital wellbeing and </w:t>
      </w:r>
      <w:r w:rsidR="00934FCF">
        <w:rPr>
          <w:szCs w:val="24"/>
        </w:rPr>
        <w:t>have</w:t>
      </w:r>
      <w:r w:rsidR="00017592" w:rsidRPr="006F4FC3">
        <w:rPr>
          <w:szCs w:val="24"/>
        </w:rPr>
        <w:t xml:space="preserve"> </w:t>
      </w:r>
      <w:r w:rsidR="00336203">
        <w:rPr>
          <w:szCs w:val="24"/>
        </w:rPr>
        <w:t>the ability to verify</w:t>
      </w:r>
      <w:r w:rsidRPr="006F4FC3">
        <w:rPr>
          <w:szCs w:val="24"/>
        </w:rPr>
        <w:t xml:space="preserve"> the</w:t>
      </w:r>
      <w:r w:rsidR="00B53467" w:rsidRPr="006F4FC3">
        <w:rPr>
          <w:rFonts w:hint="eastAsia"/>
          <w:szCs w:val="24"/>
        </w:rPr>
        <w:t xml:space="preserve"> </w:t>
      </w:r>
      <w:r w:rsidRPr="006F4FC3">
        <w:rPr>
          <w:szCs w:val="24"/>
        </w:rPr>
        <w:t>authenticity of information.</w:t>
      </w:r>
      <w:r w:rsidR="009E3265" w:rsidRPr="006F4FC3">
        <w:rPr>
          <w:szCs w:val="24"/>
        </w:rPr>
        <w:t xml:space="preserve"> </w:t>
      </w:r>
    </w:p>
    <w:p w14:paraId="00878ED0" w14:textId="77777777" w:rsidR="0092302A" w:rsidRPr="006F4FC3" w:rsidRDefault="0092302A" w:rsidP="0092302A">
      <w:pPr>
        <w:pStyle w:val="a4"/>
        <w:ind w:left="425" w:hangingChars="177" w:hanging="425"/>
        <w:rPr>
          <w:szCs w:val="24"/>
        </w:rPr>
      </w:pPr>
    </w:p>
    <w:p w14:paraId="72D7083A" w14:textId="20672990" w:rsidR="004D4FE8" w:rsidRPr="006F4FC3" w:rsidRDefault="003E720B" w:rsidP="0092302A">
      <w:pPr>
        <w:pStyle w:val="a4"/>
        <w:numPr>
          <w:ilvl w:val="0"/>
          <w:numId w:val="23"/>
        </w:numPr>
        <w:ind w:left="425" w:hangingChars="177" w:hanging="425"/>
        <w:rPr>
          <w:szCs w:val="24"/>
        </w:rPr>
      </w:pPr>
      <w:r>
        <w:rPr>
          <w:szCs w:val="24"/>
        </w:rPr>
        <w:t xml:space="preserve">Complete </w:t>
      </w:r>
      <w:r w:rsidR="004D4FE8" w:rsidRPr="006F4FC3">
        <w:rPr>
          <w:szCs w:val="24"/>
        </w:rPr>
        <w:t xml:space="preserve">Homework 1: Fill </w:t>
      </w:r>
      <w:r w:rsidR="00FA0D0F">
        <w:rPr>
          <w:szCs w:val="24"/>
        </w:rPr>
        <w:t>in</w:t>
      </w:r>
      <w:r w:rsidR="00FA0D0F" w:rsidRPr="006F4FC3">
        <w:rPr>
          <w:szCs w:val="24"/>
        </w:rPr>
        <w:t xml:space="preserve"> </w:t>
      </w:r>
      <w:r w:rsidR="004D4FE8" w:rsidRPr="006F4FC3">
        <w:rPr>
          <w:szCs w:val="24"/>
        </w:rPr>
        <w:t xml:space="preserve">the </w:t>
      </w:r>
      <w:r w:rsidR="00017592">
        <w:rPr>
          <w:szCs w:val="24"/>
        </w:rPr>
        <w:t xml:space="preserve">post-lesson </w:t>
      </w:r>
      <w:r w:rsidR="004D4FE8" w:rsidRPr="006F4FC3">
        <w:rPr>
          <w:szCs w:val="24"/>
        </w:rPr>
        <w:t>questionnaire</w:t>
      </w:r>
      <w:r w:rsidR="00017592">
        <w:rPr>
          <w:szCs w:val="24"/>
        </w:rPr>
        <w:t>,</w:t>
      </w:r>
      <w:r w:rsidR="000A505E" w:rsidRPr="006F4FC3">
        <w:rPr>
          <w:szCs w:val="24"/>
        </w:rPr>
        <w:t xml:space="preserve"> think about the importanc</w:t>
      </w:r>
      <w:r w:rsidR="000A505E" w:rsidRPr="006F4FC3">
        <w:rPr>
          <w:rFonts w:hint="eastAsia"/>
          <w:szCs w:val="24"/>
        </w:rPr>
        <w:t>e</w:t>
      </w:r>
      <w:r w:rsidR="004D4FE8" w:rsidRPr="006F4FC3">
        <w:rPr>
          <w:szCs w:val="24"/>
        </w:rPr>
        <w:t xml:space="preserve"> of some literacy</w:t>
      </w:r>
      <w:r w:rsidR="00017592">
        <w:rPr>
          <w:szCs w:val="24"/>
        </w:rPr>
        <w:t>/</w:t>
      </w:r>
      <w:r w:rsidR="00F81FB2" w:rsidRPr="006F4FC3">
        <w:rPr>
          <w:szCs w:val="24"/>
        </w:rPr>
        <w:t>skills</w:t>
      </w:r>
      <w:r w:rsidR="00017592">
        <w:rPr>
          <w:szCs w:val="24"/>
        </w:rPr>
        <w:t xml:space="preserve"> and </w:t>
      </w:r>
      <w:r w:rsidR="00FA0D0F">
        <w:rPr>
          <w:szCs w:val="24"/>
        </w:rPr>
        <w:t>rate it</w:t>
      </w:r>
      <w:r w:rsidR="00017592">
        <w:rPr>
          <w:szCs w:val="24"/>
        </w:rPr>
        <w:t xml:space="preserve">. </w:t>
      </w:r>
    </w:p>
    <w:p w14:paraId="0C60D699" w14:textId="3E619393" w:rsidR="00715F9D" w:rsidRDefault="000A505E" w:rsidP="0092302A">
      <w:pPr>
        <w:ind w:left="425" w:hangingChars="177" w:hanging="425"/>
        <w:rPr>
          <w:szCs w:val="24"/>
        </w:rPr>
      </w:pPr>
      <w:r>
        <w:rPr>
          <w:szCs w:val="24"/>
        </w:rPr>
        <w:t xml:space="preserve">      </w:t>
      </w:r>
      <w:r>
        <w:rPr>
          <w:rFonts w:hint="eastAsia"/>
          <w:szCs w:val="24"/>
        </w:rPr>
        <w:t xml:space="preserve"> </w:t>
      </w:r>
      <w:r w:rsidR="00A021D7">
        <w:rPr>
          <w:szCs w:val="24"/>
        </w:rPr>
        <w:t>(</w:t>
      </w:r>
      <w:r w:rsidR="00017592">
        <w:rPr>
          <w:szCs w:val="24"/>
        </w:rPr>
        <w:t>A higher</w:t>
      </w:r>
      <w:r w:rsidR="00715F9D" w:rsidRPr="00715F9D">
        <w:rPr>
          <w:szCs w:val="24"/>
        </w:rPr>
        <w:t xml:space="preserve"> total score</w:t>
      </w:r>
      <w:r w:rsidR="00017592">
        <w:rPr>
          <w:szCs w:val="24"/>
        </w:rPr>
        <w:t xml:space="preserve"> </w:t>
      </w:r>
      <w:r w:rsidR="00FA0D0F">
        <w:rPr>
          <w:szCs w:val="24"/>
        </w:rPr>
        <w:t>represents</w:t>
      </w:r>
      <w:r w:rsidR="00715F9D" w:rsidRPr="00715F9D">
        <w:rPr>
          <w:szCs w:val="24"/>
        </w:rPr>
        <w:t xml:space="preserve"> </w:t>
      </w:r>
      <w:r w:rsidR="00017592">
        <w:rPr>
          <w:szCs w:val="24"/>
        </w:rPr>
        <w:t>better understanding</w:t>
      </w:r>
      <w:r w:rsidR="00017592" w:rsidRPr="00715F9D">
        <w:rPr>
          <w:szCs w:val="24"/>
        </w:rPr>
        <w:t xml:space="preserve"> </w:t>
      </w:r>
      <w:r w:rsidR="00715F9D" w:rsidRPr="00715F9D">
        <w:rPr>
          <w:szCs w:val="24"/>
        </w:rPr>
        <w:t>and recognition of</w:t>
      </w:r>
      <w:r w:rsidR="0092302A">
        <w:rPr>
          <w:szCs w:val="24"/>
        </w:rPr>
        <w:t xml:space="preserve"> </w:t>
      </w:r>
      <w:r w:rsidR="00715F9D" w:rsidRPr="00715F9D">
        <w:rPr>
          <w:szCs w:val="24"/>
        </w:rPr>
        <w:t>media and information literacy.</w:t>
      </w:r>
      <w:r w:rsidR="00A021D7">
        <w:rPr>
          <w:szCs w:val="24"/>
        </w:rPr>
        <w:t>)</w:t>
      </w:r>
      <w:r w:rsidR="00715F9D">
        <w:rPr>
          <w:szCs w:val="24"/>
        </w:rPr>
        <w:t xml:space="preserve"> </w:t>
      </w:r>
    </w:p>
    <w:p w14:paraId="5052D3E2" w14:textId="77777777" w:rsidR="0092302A" w:rsidRPr="004D4FE8" w:rsidRDefault="0092302A" w:rsidP="0092302A">
      <w:pPr>
        <w:ind w:left="425" w:hangingChars="177" w:hanging="425"/>
        <w:rPr>
          <w:szCs w:val="24"/>
        </w:rPr>
      </w:pPr>
    </w:p>
    <w:p w14:paraId="5E0A0262" w14:textId="6F6CF97E" w:rsidR="0039759F" w:rsidRPr="006F4FC3" w:rsidRDefault="00F531FF" w:rsidP="0092302A">
      <w:pPr>
        <w:pStyle w:val="a4"/>
        <w:numPr>
          <w:ilvl w:val="0"/>
          <w:numId w:val="23"/>
        </w:numPr>
        <w:ind w:left="425" w:hangingChars="177" w:hanging="425"/>
        <w:rPr>
          <w:szCs w:val="24"/>
        </w:rPr>
      </w:pPr>
      <w:r>
        <w:rPr>
          <w:szCs w:val="24"/>
        </w:rPr>
        <w:t xml:space="preserve">Complete </w:t>
      </w:r>
      <w:r w:rsidR="004D4FE8" w:rsidRPr="006F4FC3">
        <w:rPr>
          <w:szCs w:val="24"/>
        </w:rPr>
        <w:t>Homework 2: Watch the video</w:t>
      </w:r>
      <w:r w:rsidR="00CB4DAE">
        <w:rPr>
          <w:szCs w:val="24"/>
        </w:rPr>
        <w:t xml:space="preserve"> and</w:t>
      </w:r>
      <w:r w:rsidR="00E55EFA" w:rsidRPr="006F4FC3">
        <w:rPr>
          <w:szCs w:val="24"/>
        </w:rPr>
        <w:t xml:space="preserve"> </w:t>
      </w:r>
      <w:r w:rsidR="0039759F" w:rsidRPr="006F4FC3">
        <w:rPr>
          <w:szCs w:val="24"/>
        </w:rPr>
        <w:t>answer the reflective questions</w:t>
      </w:r>
      <w:r w:rsidR="009B5A84">
        <w:rPr>
          <w:szCs w:val="24"/>
        </w:rPr>
        <w:t xml:space="preserve"> (students </w:t>
      </w:r>
      <w:r w:rsidR="001E35EE">
        <w:rPr>
          <w:szCs w:val="24"/>
        </w:rPr>
        <w:t>can</w:t>
      </w:r>
      <w:r w:rsidR="009B5A84">
        <w:rPr>
          <w:szCs w:val="24"/>
        </w:rPr>
        <w:t xml:space="preserve"> answer freely)</w:t>
      </w:r>
      <w:r w:rsidR="00CB4DAE">
        <w:rPr>
          <w:szCs w:val="24"/>
        </w:rPr>
        <w:t>.</w:t>
      </w:r>
    </w:p>
    <w:p w14:paraId="186AEA0D" w14:textId="579DC519" w:rsidR="00CB4DAE" w:rsidRDefault="0039759F" w:rsidP="00CB4DAE">
      <w:pPr>
        <w:ind w:left="720" w:hangingChars="300" w:hanging="720"/>
        <w:rPr>
          <w:szCs w:val="24"/>
        </w:rPr>
      </w:pPr>
      <w:r>
        <w:rPr>
          <w:szCs w:val="24"/>
        </w:rPr>
        <w:t xml:space="preserve">          </w:t>
      </w:r>
    </w:p>
    <w:p w14:paraId="4E0ECF11" w14:textId="77777777" w:rsidR="00CB4DAE" w:rsidRDefault="00CB4DAE">
      <w:pPr>
        <w:rPr>
          <w:szCs w:val="24"/>
        </w:rPr>
      </w:pPr>
      <w:r>
        <w:rPr>
          <w:szCs w:val="24"/>
        </w:rPr>
        <w:br w:type="page"/>
      </w:r>
    </w:p>
    <w:p w14:paraId="4697C30F" w14:textId="37E959EB" w:rsidR="00353CD3" w:rsidRDefault="006F4FC3" w:rsidP="00A23A7F">
      <w:pPr>
        <w:ind w:left="721" w:hangingChars="300" w:hanging="721"/>
        <w:rPr>
          <w:b/>
        </w:rPr>
      </w:pPr>
      <w:r w:rsidRPr="006F4FC3">
        <w:rPr>
          <w:b/>
          <w:szCs w:val="24"/>
        </w:rPr>
        <w:lastRenderedPageBreak/>
        <w:t>Student Notes</w:t>
      </w:r>
      <w:r w:rsidR="00D969BE">
        <w:rPr>
          <w:b/>
          <w:szCs w:val="24"/>
        </w:rPr>
        <w:t xml:space="preserve">: </w:t>
      </w:r>
      <w:r w:rsidR="00D969BE" w:rsidRPr="00BE5133">
        <w:rPr>
          <w:b/>
        </w:rPr>
        <w:t>Media and Information Literacy</w:t>
      </w:r>
    </w:p>
    <w:p w14:paraId="7B3537F3" w14:textId="7919BBCA" w:rsidR="00D969BE" w:rsidRPr="006F4FC3" w:rsidRDefault="00D969BE" w:rsidP="007C4128">
      <w:pPr>
        <w:tabs>
          <w:tab w:val="center" w:pos="4298"/>
        </w:tabs>
        <w:rPr>
          <w:b/>
          <w:szCs w:val="24"/>
        </w:rPr>
      </w:pPr>
      <w:r>
        <w:rPr>
          <w:rFonts w:hint="eastAsia"/>
          <w:b/>
        </w:rPr>
        <w:t>R</w:t>
      </w:r>
      <w:r>
        <w:rPr>
          <w:b/>
        </w:rPr>
        <w:t>eading material:</w:t>
      </w:r>
    </w:p>
    <w:p w14:paraId="09E525CA" w14:textId="14C79E8B" w:rsidR="009F2FE8" w:rsidRPr="00BE5133" w:rsidRDefault="00BB796E" w:rsidP="009F2FE8">
      <w:pPr>
        <w:rPr>
          <w:b/>
        </w:rPr>
      </w:pPr>
      <w:r>
        <w:rPr>
          <w:rFonts w:hint="eastAsia"/>
          <w:b/>
        </w:rPr>
        <w:t>1</w:t>
      </w:r>
      <w:r w:rsidR="009F2FE8">
        <w:rPr>
          <w:rFonts w:hint="eastAsia"/>
          <w:b/>
        </w:rPr>
        <w:t>.</w:t>
      </w:r>
      <w:r w:rsidR="009F2FE8" w:rsidRPr="00BE5133">
        <w:rPr>
          <w:b/>
        </w:rPr>
        <w:t xml:space="preserve"> What is </w:t>
      </w:r>
      <w:r w:rsidR="00CB4DAE">
        <w:rPr>
          <w:b/>
        </w:rPr>
        <w:t>“</w:t>
      </w:r>
      <w:r w:rsidR="009F2FE8" w:rsidRPr="00BE5133">
        <w:rPr>
          <w:b/>
        </w:rPr>
        <w:t>Media and Information Literacy</w:t>
      </w:r>
      <w:r w:rsidR="00CB4DAE">
        <w:rPr>
          <w:b/>
        </w:rPr>
        <w:t>”</w:t>
      </w:r>
      <w:r w:rsidR="009F2FE8" w:rsidRPr="00BE5133">
        <w:rPr>
          <w:b/>
        </w:rPr>
        <w:t>?</w:t>
      </w:r>
    </w:p>
    <w:p w14:paraId="36E76943" w14:textId="303C8B77" w:rsidR="009F2FE8" w:rsidRDefault="00CB4DAE" w:rsidP="00BB796E">
      <w:pPr>
        <w:jc w:val="both"/>
      </w:pPr>
      <w:r>
        <w:t>“</w:t>
      </w:r>
      <w:r w:rsidR="009F2FE8">
        <w:t>Media and information literacy</w:t>
      </w:r>
      <w:r>
        <w:t>”</w:t>
      </w:r>
      <w:r w:rsidR="009F2FE8">
        <w:t xml:space="preserve"> (MIL) refers to a set of information processing capabilities, including media literacy, information literacy, and information and communication technology skills (ICT skills). It is an advanced concept of media education. A person with "media information literacy" should be able to process information from different sources, including mass media, the Internet, libraries, databases, museums, etc.</w:t>
      </w:r>
    </w:p>
    <w:p w14:paraId="66BDEFA0" w14:textId="19E4328B" w:rsidR="009F2FE8" w:rsidRDefault="009F2FE8" w:rsidP="00BB796E">
      <w:pPr>
        <w:jc w:val="both"/>
      </w:pPr>
      <w:r>
        <w:t>In the 21</w:t>
      </w:r>
      <w:r w:rsidRPr="00A23A7F">
        <w:rPr>
          <w:vertAlign w:val="superscript"/>
        </w:rPr>
        <w:t>st</w:t>
      </w:r>
      <w:r>
        <w:t xml:space="preserve"> century, </w:t>
      </w:r>
      <w:r w:rsidR="00EF5BBE">
        <w:t>“</w:t>
      </w:r>
      <w:r>
        <w:t>media and information literacy</w:t>
      </w:r>
      <w:r w:rsidR="00EF5BBE">
        <w:t>”</w:t>
      </w:r>
      <w:r w:rsidRPr="00BE5133">
        <w:t xml:space="preserve"> refers to a series of abilities that the general public (especially young people) should possess. This new concept is divided into three parts.</w:t>
      </w:r>
    </w:p>
    <w:p w14:paraId="1F9EC77C" w14:textId="48E18B06" w:rsidR="009F2FE8" w:rsidRPr="00D840B3" w:rsidRDefault="009F2FE8" w:rsidP="00A23A7F">
      <w:pPr>
        <w:pStyle w:val="a4"/>
        <w:numPr>
          <w:ilvl w:val="0"/>
          <w:numId w:val="27"/>
        </w:numPr>
      </w:pPr>
      <w:r w:rsidRPr="00D840B3">
        <w:t>The ability to search for media and information</w:t>
      </w:r>
    </w:p>
    <w:p w14:paraId="0391512F" w14:textId="406731EA" w:rsidR="00A37E18" w:rsidRDefault="009F2FE8" w:rsidP="00A23A7F">
      <w:pPr>
        <w:pStyle w:val="a4"/>
        <w:numPr>
          <w:ilvl w:val="0"/>
          <w:numId w:val="28"/>
        </w:numPr>
        <w:ind w:left="709" w:hanging="283"/>
      </w:pPr>
      <w:r>
        <w:t xml:space="preserve">Search efficiently and </w:t>
      </w:r>
      <w:r w:rsidR="00FA0D0F">
        <w:t xml:space="preserve">effectively </w:t>
      </w:r>
      <w:r>
        <w:t>from different information sources (</w:t>
      </w:r>
      <w:r w:rsidR="008A3601">
        <w:t xml:space="preserve">e.g. </w:t>
      </w:r>
      <w:r>
        <w:t>media, libraries, museums</w:t>
      </w:r>
      <w:r w:rsidR="00F742A7">
        <w:t xml:space="preserve"> and </w:t>
      </w:r>
      <w:r>
        <w:t>various databases)</w:t>
      </w:r>
      <w:r w:rsidR="002B610A">
        <w:t xml:space="preserve"> to l</w:t>
      </w:r>
      <w:r w:rsidR="002B610A" w:rsidRPr="002B610A">
        <w:t xml:space="preserve">ook for useful media </w:t>
      </w:r>
      <w:r w:rsidR="00C861C2">
        <w:t>messages</w:t>
      </w:r>
      <w:r w:rsidR="002B610A" w:rsidRPr="002B610A">
        <w:t xml:space="preserve"> and information, and be aware </w:t>
      </w:r>
      <w:r w:rsidR="00C861C2">
        <w:t>of their tremendous effect</w:t>
      </w:r>
      <w:r w:rsidR="005F3991">
        <w:t>s</w:t>
      </w:r>
      <w:r w:rsidR="00C861C2">
        <w:t xml:space="preserve"> on</w:t>
      </w:r>
      <w:r w:rsidR="002B610A" w:rsidRPr="002B610A">
        <w:t xml:space="preserve"> individuals and society.</w:t>
      </w:r>
    </w:p>
    <w:p w14:paraId="2352845B" w14:textId="0529FCB8" w:rsidR="009F2FE8" w:rsidRDefault="009F2FE8" w:rsidP="00A23A7F">
      <w:pPr>
        <w:pStyle w:val="a4"/>
      </w:pPr>
    </w:p>
    <w:p w14:paraId="2FAC6E6D" w14:textId="5CACF9D2" w:rsidR="009F2FE8" w:rsidRPr="00D840B3" w:rsidRDefault="009F2FE8" w:rsidP="00A23A7F">
      <w:pPr>
        <w:pStyle w:val="a4"/>
        <w:numPr>
          <w:ilvl w:val="0"/>
          <w:numId w:val="27"/>
        </w:numPr>
        <w:jc w:val="both"/>
      </w:pPr>
      <w:r w:rsidRPr="00D840B3">
        <w:t xml:space="preserve">The ability to understand, </w:t>
      </w:r>
      <w:proofErr w:type="spellStart"/>
      <w:r w:rsidRPr="00D840B3">
        <w:t>analy</w:t>
      </w:r>
      <w:r w:rsidR="006E07A7">
        <w:t>s</w:t>
      </w:r>
      <w:r w:rsidRPr="00D840B3">
        <w:t>e</w:t>
      </w:r>
      <w:proofErr w:type="spellEnd"/>
      <w:r w:rsidRPr="00D840B3">
        <w:t xml:space="preserve"> and </w:t>
      </w:r>
      <w:r w:rsidR="001F43BA">
        <w:t>integrate</w:t>
      </w:r>
      <w:r w:rsidRPr="00D840B3">
        <w:t xml:space="preserve"> media and information</w:t>
      </w:r>
    </w:p>
    <w:p w14:paraId="33BDEC8F" w14:textId="0BD7125E" w:rsidR="00585508" w:rsidRDefault="009F2FE8" w:rsidP="00A23A7F">
      <w:pPr>
        <w:pStyle w:val="a4"/>
        <w:numPr>
          <w:ilvl w:val="0"/>
          <w:numId w:val="28"/>
        </w:numPr>
        <w:ind w:left="709" w:hanging="283"/>
      </w:pPr>
      <w:r>
        <w:t>Understand the nature, function, and operation of media</w:t>
      </w:r>
      <w:r w:rsidR="00F742A7">
        <w:t>. U</w:t>
      </w:r>
      <w:r w:rsidR="00585508" w:rsidRPr="00585508">
        <w:t>nderstand that different media (</w:t>
      </w:r>
      <w:r w:rsidR="008A3601">
        <w:t>e.g.</w:t>
      </w:r>
      <w:r w:rsidR="00585508" w:rsidRPr="00585508">
        <w:t xml:space="preserve"> newspapers, television</w:t>
      </w:r>
      <w:r w:rsidR="00F742A7">
        <w:t xml:space="preserve"> and</w:t>
      </w:r>
      <w:r w:rsidR="00585508" w:rsidRPr="00585508">
        <w:t xml:space="preserve"> the Internet)</w:t>
      </w:r>
      <w:r w:rsidR="00B908C1">
        <w:t xml:space="preserve"> </w:t>
      </w:r>
      <w:r w:rsidR="008A3601">
        <w:t>have</w:t>
      </w:r>
      <w:r w:rsidR="00F742A7">
        <w:t xml:space="preserve"> different interpretation</w:t>
      </w:r>
      <w:r w:rsidR="008A3601">
        <w:t>s</w:t>
      </w:r>
      <w:r w:rsidR="00F742A7">
        <w:t xml:space="preserve"> on </w:t>
      </w:r>
      <w:r w:rsidR="00585508" w:rsidRPr="00585508">
        <w:t xml:space="preserve">the same </w:t>
      </w:r>
      <w:r w:rsidR="00540AA9">
        <w:t>incident</w:t>
      </w:r>
      <w:r w:rsidR="00585508" w:rsidRPr="00585508">
        <w:t>.</w:t>
      </w:r>
      <w:r w:rsidR="00585508">
        <w:t xml:space="preserve"> Critically </w:t>
      </w:r>
      <w:proofErr w:type="spellStart"/>
      <w:r w:rsidR="00585508">
        <w:t>analy</w:t>
      </w:r>
      <w:r w:rsidR="006E07A7">
        <w:t>s</w:t>
      </w:r>
      <w:r w:rsidR="00585508">
        <w:t>e</w:t>
      </w:r>
      <w:proofErr w:type="spellEnd"/>
      <w:r w:rsidR="00585508">
        <w:t xml:space="preserve"> and evaluate </w:t>
      </w:r>
      <w:r w:rsidR="00F742A7">
        <w:t xml:space="preserve">the media and </w:t>
      </w:r>
      <w:r w:rsidR="00585508">
        <w:t>information</w:t>
      </w:r>
      <w:r w:rsidR="00F742A7">
        <w:t xml:space="preserve"> </w:t>
      </w:r>
      <w:r w:rsidR="00540AA9">
        <w:t xml:space="preserve">content, </w:t>
      </w:r>
      <w:r w:rsidR="00F742A7">
        <w:t>understand</w:t>
      </w:r>
      <w:r w:rsidR="00585508">
        <w:t xml:space="preserve"> how to select, </w:t>
      </w:r>
      <w:proofErr w:type="spellStart"/>
      <w:r w:rsidR="00585508">
        <w:t>organi</w:t>
      </w:r>
      <w:r w:rsidR="00F742A7">
        <w:t>s</w:t>
      </w:r>
      <w:r w:rsidR="00585508">
        <w:t>e</w:t>
      </w:r>
      <w:proofErr w:type="spellEnd"/>
      <w:r w:rsidR="00585508">
        <w:t xml:space="preserve"> and </w:t>
      </w:r>
      <w:r w:rsidR="00540AA9">
        <w:t>integrate</w:t>
      </w:r>
      <w:r w:rsidR="00585508">
        <w:t xml:space="preserve"> media messages and information</w:t>
      </w:r>
      <w:r w:rsidR="00F742A7">
        <w:t xml:space="preserve">. </w:t>
      </w:r>
    </w:p>
    <w:p w14:paraId="73FAB6EE" w14:textId="77777777" w:rsidR="00A37E18" w:rsidRPr="00585508" w:rsidRDefault="00A37E18" w:rsidP="00A23A7F">
      <w:pPr>
        <w:pStyle w:val="a4"/>
      </w:pPr>
    </w:p>
    <w:p w14:paraId="328D414C" w14:textId="7290F803" w:rsidR="009F2FE8" w:rsidRPr="00D840B3" w:rsidRDefault="009F2FE8" w:rsidP="00A23A7F">
      <w:pPr>
        <w:pStyle w:val="a4"/>
        <w:numPr>
          <w:ilvl w:val="0"/>
          <w:numId w:val="27"/>
        </w:numPr>
      </w:pPr>
      <w:r w:rsidRPr="00D840B3">
        <w:t>The ability to use and create media messages and information</w:t>
      </w:r>
    </w:p>
    <w:p w14:paraId="5ED79282" w14:textId="3E061987" w:rsidR="00F742A7" w:rsidRDefault="009F2FE8" w:rsidP="00A23A7F">
      <w:pPr>
        <w:pStyle w:val="a4"/>
        <w:numPr>
          <w:ilvl w:val="0"/>
          <w:numId w:val="28"/>
        </w:numPr>
        <w:ind w:left="709" w:hanging="283"/>
        <w:jc w:val="both"/>
      </w:pPr>
      <w:r>
        <w:t>Effectively and safely use various communication channels (</w:t>
      </w:r>
      <w:proofErr w:type="spellStart"/>
      <w:r w:rsidR="008A3601">
        <w:t>e</w:t>
      </w:r>
      <w:proofErr w:type="gramStart"/>
      <w:r w:rsidR="008A3601">
        <w:t>,g</w:t>
      </w:r>
      <w:proofErr w:type="spellEnd"/>
      <w:proofErr w:type="gramEnd"/>
      <w:r w:rsidR="008A3601">
        <w:t>,</w:t>
      </w:r>
      <w:r>
        <w:t xml:space="preserve"> </w:t>
      </w:r>
      <w:r w:rsidR="00EB3C90">
        <w:t>smartphones</w:t>
      </w:r>
      <w:r>
        <w:t>, blogs</w:t>
      </w:r>
      <w:r w:rsidR="00EB3C90">
        <w:t xml:space="preserve"> and</w:t>
      </w:r>
      <w:r>
        <w:t xml:space="preserve"> social networking sites) </w:t>
      </w:r>
      <w:r w:rsidR="00EB3C90">
        <w:t>to communicate and share information with others ethically and appreciate media messages and information from an aesthetic perspective.</w:t>
      </w:r>
    </w:p>
    <w:p w14:paraId="700EC205" w14:textId="37B1C890" w:rsidR="009F2FE8" w:rsidRDefault="009F2FE8" w:rsidP="00A23A7F">
      <w:pPr>
        <w:pStyle w:val="a4"/>
        <w:ind w:left="709" w:hanging="283"/>
        <w:jc w:val="both"/>
      </w:pPr>
    </w:p>
    <w:p w14:paraId="606AABDE" w14:textId="6023A1CC" w:rsidR="006F4FC3" w:rsidRDefault="009F2FE8" w:rsidP="00A23A7F">
      <w:pPr>
        <w:pStyle w:val="a4"/>
        <w:numPr>
          <w:ilvl w:val="0"/>
          <w:numId w:val="28"/>
        </w:numPr>
        <w:ind w:left="709" w:hanging="283"/>
      </w:pPr>
      <w:r>
        <w:t xml:space="preserve">Learn </w:t>
      </w:r>
      <w:r w:rsidR="00F742A7">
        <w:t xml:space="preserve">about </w:t>
      </w:r>
      <w:r>
        <w:t>and understand the world through</w:t>
      </w:r>
      <w:r w:rsidR="00F742A7">
        <w:t xml:space="preserve"> </w:t>
      </w:r>
      <w:r>
        <w:t>media</w:t>
      </w:r>
      <w:r w:rsidR="00F742A7">
        <w:t xml:space="preserve"> and </w:t>
      </w:r>
      <w:r>
        <w:t>apply what one has learn</w:t>
      </w:r>
      <w:r w:rsidR="00F742A7">
        <w:t>t</w:t>
      </w:r>
      <w:r>
        <w:t xml:space="preserve"> from media </w:t>
      </w:r>
      <w:r w:rsidR="00F742A7">
        <w:t>in</w:t>
      </w:r>
      <w:r>
        <w:t xml:space="preserve"> daily life.</w:t>
      </w:r>
      <w:r w:rsidR="00677924">
        <w:t xml:space="preserve"> C</w:t>
      </w:r>
      <w:r w:rsidR="00677924" w:rsidRPr="00677924">
        <w:t>reatively produce multimedia work</w:t>
      </w:r>
      <w:r w:rsidR="00544E30">
        <w:t xml:space="preserve"> </w:t>
      </w:r>
      <w:r w:rsidR="00677924" w:rsidRPr="00677924">
        <w:t xml:space="preserve">and understand how to monitor media and information </w:t>
      </w:r>
      <w:proofErr w:type="spellStart"/>
      <w:r w:rsidR="00677924" w:rsidRPr="00677924">
        <w:t>organi</w:t>
      </w:r>
      <w:r w:rsidR="00F742A7">
        <w:t>s</w:t>
      </w:r>
      <w:r w:rsidR="00677924" w:rsidRPr="00677924">
        <w:t>ations</w:t>
      </w:r>
      <w:proofErr w:type="spellEnd"/>
      <w:r w:rsidR="00A37E18">
        <w:t>.</w:t>
      </w:r>
    </w:p>
    <w:p w14:paraId="45408860" w14:textId="77777777" w:rsidR="00F36DCA" w:rsidRDefault="00F36DCA" w:rsidP="006F4FC3">
      <w:pPr>
        <w:rPr>
          <w:b/>
          <w:szCs w:val="24"/>
        </w:rPr>
      </w:pPr>
    </w:p>
    <w:p w14:paraId="52A57BF6" w14:textId="6783C59A" w:rsidR="006F4FC3" w:rsidRPr="005428C1" w:rsidRDefault="00D35222" w:rsidP="006F4FC3">
      <w:pPr>
        <w:rPr>
          <w:b/>
          <w:szCs w:val="24"/>
        </w:rPr>
      </w:pPr>
      <w:r>
        <w:rPr>
          <w:b/>
          <w:szCs w:val="24"/>
        </w:rPr>
        <w:t xml:space="preserve">Pre-class Preparation: </w:t>
      </w:r>
      <w:r w:rsidR="006F4FC3" w:rsidRPr="005428C1">
        <w:rPr>
          <w:b/>
          <w:szCs w:val="24"/>
        </w:rPr>
        <w:t>Thinking about Media</w:t>
      </w:r>
    </w:p>
    <w:p w14:paraId="319173FF" w14:textId="671D5748" w:rsidR="006F4FC3" w:rsidRDefault="005E6AD8" w:rsidP="006F4FC3">
      <w:r>
        <w:t xml:space="preserve">Answer the following questions. </w:t>
      </w:r>
      <w:r w:rsidR="006F4FC3">
        <w:t>Please add a tick (</w:t>
      </w:r>
      <w:r w:rsidR="006F4FC3" w:rsidRPr="008F3E70">
        <w:rPr>
          <w:rFonts w:ascii="Segoe UI Symbol" w:hAnsi="Segoe UI Symbol" w:cs="Segoe UI Symbol"/>
        </w:rPr>
        <w:t>✓</w:t>
      </w:r>
      <w:r w:rsidR="006F4FC3">
        <w:rPr>
          <w:rFonts w:ascii="Segoe UI Symbol" w:hAnsi="Segoe UI Symbol" w:cs="Segoe UI Symbol"/>
        </w:rPr>
        <w:t>)</w:t>
      </w:r>
      <w:r w:rsidR="006F4FC3">
        <w:t xml:space="preserve"> in the space </w:t>
      </w:r>
      <w:r w:rsidR="003423F6">
        <w:t xml:space="preserve">next to </w:t>
      </w:r>
      <w:r w:rsidR="006F4FC3">
        <w:t>the agreed sentence.</w:t>
      </w:r>
    </w:p>
    <w:p w14:paraId="7E6647F1" w14:textId="658CC822" w:rsidR="006F4FC3" w:rsidRDefault="006F4FC3" w:rsidP="00B71B06">
      <w:pPr>
        <w:ind w:left="828" w:hangingChars="345" w:hanging="828"/>
      </w:pPr>
      <w:r>
        <w:t>1. ____ The Internet and smartphones allow young people to</w:t>
      </w:r>
      <w:r w:rsidR="003423F6">
        <w:t xml:space="preserve"> learn about</w:t>
      </w:r>
      <w:r>
        <w:t xml:space="preserve"> the world and </w:t>
      </w:r>
      <w:r w:rsidR="0048671A">
        <w:t xml:space="preserve">                                    </w:t>
      </w:r>
      <w:r w:rsidR="003A3D5D">
        <w:t xml:space="preserve">                  </w:t>
      </w:r>
      <w:r w:rsidR="00FA0D0F">
        <w:t xml:space="preserve">experience </w:t>
      </w:r>
      <w:r>
        <w:t>different cultures.</w:t>
      </w:r>
    </w:p>
    <w:p w14:paraId="34E2DEDD" w14:textId="64E6B862" w:rsidR="006F4FC3" w:rsidRDefault="006F4FC3" w:rsidP="006F4FC3">
      <w:r>
        <w:t xml:space="preserve">2. ____ </w:t>
      </w:r>
      <w:proofErr w:type="gramStart"/>
      <w:r>
        <w:t>In</w:t>
      </w:r>
      <w:proofErr w:type="gramEnd"/>
      <w:r>
        <w:t xml:space="preserve"> the post-truth era, disinformation and fake news </w:t>
      </w:r>
      <w:r w:rsidR="00FA0D0F">
        <w:t xml:space="preserve">spread </w:t>
      </w:r>
      <w:r>
        <w:t xml:space="preserve">everywhere and </w:t>
      </w:r>
    </w:p>
    <w:p w14:paraId="7E8C96ED" w14:textId="50745D3F" w:rsidR="006F4FC3" w:rsidRDefault="006F4FC3" w:rsidP="006F4FC3">
      <w:r>
        <w:t xml:space="preserve">            </w:t>
      </w:r>
      <w:r w:rsidR="00D85B70">
        <w:t xml:space="preserve"> </w:t>
      </w:r>
      <w:proofErr w:type="gramStart"/>
      <w:r w:rsidR="0048671A">
        <w:t>ha</w:t>
      </w:r>
      <w:r w:rsidR="001029AA">
        <w:t>ve</w:t>
      </w:r>
      <w:proofErr w:type="gramEnd"/>
      <w:r w:rsidR="0048671A">
        <w:t xml:space="preserve"> negative consequences in</w:t>
      </w:r>
      <w:r>
        <w:t xml:space="preserve"> </w:t>
      </w:r>
      <w:r w:rsidR="00FA0D0F">
        <w:t xml:space="preserve">the </w:t>
      </w:r>
      <w:r>
        <w:t>society.</w:t>
      </w:r>
    </w:p>
    <w:p w14:paraId="72870FB6" w14:textId="77777777" w:rsidR="006F4FC3" w:rsidRDefault="006F4FC3" w:rsidP="006F4FC3">
      <w:r>
        <w:lastRenderedPageBreak/>
        <w:t xml:space="preserve">3. ____ Teenagers may suffer from emotional illness when they encounter bullying on </w:t>
      </w:r>
    </w:p>
    <w:p w14:paraId="42729EA5" w14:textId="77777777" w:rsidR="006F4FC3" w:rsidRDefault="006F4FC3" w:rsidP="006F4FC3">
      <w:r>
        <w:t xml:space="preserve">             social networking sites.</w:t>
      </w:r>
    </w:p>
    <w:p w14:paraId="423CFE93" w14:textId="023C875C" w:rsidR="006F4FC3" w:rsidRDefault="006F4FC3" w:rsidP="006F4FC3">
      <w:r>
        <w:t xml:space="preserve">4. ____ </w:t>
      </w:r>
      <w:r w:rsidR="0048671A">
        <w:t>“</w:t>
      </w:r>
      <w:r w:rsidR="001029AA">
        <w:t xml:space="preserve">Internet </w:t>
      </w:r>
      <w:r w:rsidR="0048671A">
        <w:rPr>
          <w:rFonts w:hint="eastAsia"/>
        </w:rPr>
        <w:t>v</w:t>
      </w:r>
      <w:r w:rsidR="0048671A">
        <w:t>igilantism”</w:t>
      </w:r>
      <w:r>
        <w:t xml:space="preserve"> can </w:t>
      </w:r>
      <w:r w:rsidR="00FA0D0F">
        <w:t xml:space="preserve">bring </w:t>
      </w:r>
      <w:r>
        <w:t>justice.</w:t>
      </w:r>
    </w:p>
    <w:p w14:paraId="38FF370D" w14:textId="32AF8876" w:rsidR="006F4FC3" w:rsidRDefault="006F4FC3" w:rsidP="006F4FC3">
      <w:r>
        <w:t>5. ____</w:t>
      </w:r>
      <w:r w:rsidR="0048671A">
        <w:t xml:space="preserve"> I</w:t>
      </w:r>
      <w:r>
        <w:t xml:space="preserve">nformation on Google has </w:t>
      </w:r>
      <w:r w:rsidR="0048671A">
        <w:t xml:space="preserve">all </w:t>
      </w:r>
      <w:r>
        <w:t>been verified.</w:t>
      </w:r>
    </w:p>
    <w:p w14:paraId="31EFCBE9" w14:textId="4B2A892C" w:rsidR="006F4FC3" w:rsidRDefault="006F4FC3" w:rsidP="006F4FC3">
      <w:r>
        <w:t xml:space="preserve">6. ____ Mobile phones </w:t>
      </w:r>
      <w:r w:rsidR="00E12AC7">
        <w:t xml:space="preserve">make </w:t>
      </w:r>
      <w:r w:rsidR="003A3D5D">
        <w:t>people too lazy to</w:t>
      </w:r>
      <w:r>
        <w:t xml:space="preserve"> </w:t>
      </w:r>
      <w:proofErr w:type="spellStart"/>
      <w:r w:rsidR="003A3D5D">
        <w:t>memorise</w:t>
      </w:r>
      <w:proofErr w:type="spellEnd"/>
      <w:r w:rsidR="003A3D5D">
        <w:t xml:space="preserve"> things and cause</w:t>
      </w:r>
      <w:r>
        <w:t xml:space="preserve"> </w:t>
      </w:r>
    </w:p>
    <w:p w14:paraId="576E697B" w14:textId="77777777" w:rsidR="006F4FC3" w:rsidRDefault="006F4FC3" w:rsidP="006F4FC3">
      <w:r>
        <w:t xml:space="preserve">             "digital amnesia."</w:t>
      </w:r>
    </w:p>
    <w:p w14:paraId="41D18A98" w14:textId="65E22951" w:rsidR="006F4FC3" w:rsidRDefault="006F4FC3" w:rsidP="006F4FC3">
      <w:r>
        <w:t>7. ____ Photos reveal the truth.</w:t>
      </w:r>
    </w:p>
    <w:p w14:paraId="1EBECD2D" w14:textId="364899EC" w:rsidR="006F4FC3" w:rsidRDefault="006F4FC3" w:rsidP="006F4FC3">
      <w:r>
        <w:t xml:space="preserve">8. ____ Artificial intelligence has been </w:t>
      </w:r>
      <w:r w:rsidR="003A3D5D">
        <w:t xml:space="preserve">applied </w:t>
      </w:r>
      <w:r>
        <w:t>in daily life.</w:t>
      </w:r>
    </w:p>
    <w:p w14:paraId="18D1F6AA" w14:textId="2E750869" w:rsidR="006F4FC3" w:rsidRDefault="006F4FC3" w:rsidP="006F4FC3">
      <w:r>
        <w:t xml:space="preserve">9. ____ </w:t>
      </w:r>
      <w:r w:rsidR="00FA0D0F">
        <w:t xml:space="preserve">Collection of </w:t>
      </w:r>
      <w:r>
        <w:t>big data</w:t>
      </w:r>
      <w:r w:rsidR="003A3D5D">
        <w:t xml:space="preserve"> </w:t>
      </w:r>
      <w:r>
        <w:t xml:space="preserve">is well regulated and </w:t>
      </w:r>
      <w:r w:rsidR="003A3D5D">
        <w:t xml:space="preserve">does </w:t>
      </w:r>
      <w:r>
        <w:t>not invade privacy.</w:t>
      </w:r>
    </w:p>
    <w:p w14:paraId="49F09DE4" w14:textId="5816BEF2" w:rsidR="006F4FC3" w:rsidRDefault="006F4FC3" w:rsidP="006F4FC3">
      <w:r>
        <w:t xml:space="preserve">10. ____ What the news media report may not </w:t>
      </w:r>
      <w:r w:rsidR="003A3D5D">
        <w:t xml:space="preserve">always </w:t>
      </w:r>
      <w:r>
        <w:t>be accurate.</w:t>
      </w:r>
    </w:p>
    <w:p w14:paraId="4ABE29C2" w14:textId="5A2158AF" w:rsidR="006F4FC3" w:rsidRDefault="006F4FC3" w:rsidP="006F4FC3">
      <w:r>
        <w:t xml:space="preserve">11. ____ </w:t>
      </w:r>
      <w:r w:rsidR="003A3D5D">
        <w:t>M</w:t>
      </w:r>
      <w:r>
        <w:t>essage from a good friend</w:t>
      </w:r>
      <w:r w:rsidR="003A3D5D">
        <w:t xml:space="preserve"> </w:t>
      </w:r>
      <w:r w:rsidR="00EB257E">
        <w:t>can be shared without verification</w:t>
      </w:r>
      <w:r>
        <w:t>.</w:t>
      </w:r>
    </w:p>
    <w:p w14:paraId="5DAC9990" w14:textId="4C541C0C" w:rsidR="006F4FC3" w:rsidRDefault="006F4FC3" w:rsidP="0092302A">
      <w:pPr>
        <w:ind w:left="850" w:hangingChars="354" w:hanging="850"/>
      </w:pPr>
      <w:r>
        <w:t>12. ____ Hong Ko</w:t>
      </w:r>
      <w:r w:rsidR="003A3D5D">
        <w:t>n</w:t>
      </w:r>
      <w:r>
        <w:t xml:space="preserve">g is </w:t>
      </w:r>
      <w:r w:rsidR="003A3D5D">
        <w:t xml:space="preserve">turning </w:t>
      </w:r>
      <w:r>
        <w:t>into a smart city. Citizens should be equipped with</w:t>
      </w:r>
      <w:r w:rsidR="0092302A">
        <w:t xml:space="preserve"> </w:t>
      </w:r>
      <w:r w:rsidR="003A3D5D">
        <w:t xml:space="preserve">civil awareness and wisdom of </w:t>
      </w:r>
      <w:r>
        <w:t>media and information literacy (MIL)</w:t>
      </w:r>
      <w:r w:rsidR="003A3D5D">
        <w:t xml:space="preserve"> in order</w:t>
      </w:r>
      <w:r w:rsidR="0092302A">
        <w:t xml:space="preserve"> </w:t>
      </w:r>
      <w:r w:rsidR="003A3D5D">
        <w:t xml:space="preserve">to thrive in </w:t>
      </w:r>
      <w:r w:rsidR="00EB257E">
        <w:t>the smart city</w:t>
      </w:r>
      <w:r>
        <w:t xml:space="preserve">.  </w:t>
      </w:r>
    </w:p>
    <w:p w14:paraId="32CC4791" w14:textId="77777777" w:rsidR="006F4FC3" w:rsidRPr="006F4FC3" w:rsidRDefault="006F4FC3" w:rsidP="006F4FC3">
      <w:pPr>
        <w:rPr>
          <w:szCs w:val="24"/>
        </w:rPr>
      </w:pPr>
    </w:p>
    <w:p w14:paraId="381B5C04" w14:textId="06DB0E3F" w:rsidR="006F4FC3" w:rsidRDefault="006F4FC3" w:rsidP="006F4FC3">
      <w:pPr>
        <w:jc w:val="both"/>
      </w:pPr>
    </w:p>
    <w:p w14:paraId="0032AE29" w14:textId="2DFA1283" w:rsidR="009F2FE8" w:rsidRPr="00614A0F" w:rsidRDefault="00BB796E" w:rsidP="009F2FE8">
      <w:pPr>
        <w:rPr>
          <w:b/>
        </w:rPr>
      </w:pPr>
      <w:r>
        <w:rPr>
          <w:rFonts w:hint="eastAsia"/>
          <w:b/>
        </w:rPr>
        <w:t>2</w:t>
      </w:r>
      <w:r w:rsidR="009F2FE8" w:rsidRPr="00614A0F">
        <w:rPr>
          <w:b/>
        </w:rPr>
        <w:t>.</w:t>
      </w:r>
      <w:r w:rsidR="009F2FE8">
        <w:rPr>
          <w:b/>
        </w:rPr>
        <w:t xml:space="preserve"> Why </w:t>
      </w:r>
      <w:r w:rsidR="00E12AC7">
        <w:rPr>
          <w:b/>
        </w:rPr>
        <w:t>d</w:t>
      </w:r>
      <w:r w:rsidR="009F2FE8">
        <w:rPr>
          <w:b/>
        </w:rPr>
        <w:t xml:space="preserve">o </w:t>
      </w:r>
      <w:r w:rsidR="00E12AC7">
        <w:rPr>
          <w:b/>
        </w:rPr>
        <w:t>w</w:t>
      </w:r>
      <w:r w:rsidR="009F2FE8">
        <w:rPr>
          <w:b/>
        </w:rPr>
        <w:t xml:space="preserve">e </w:t>
      </w:r>
      <w:r w:rsidR="00E12AC7">
        <w:rPr>
          <w:b/>
        </w:rPr>
        <w:t>l</w:t>
      </w:r>
      <w:r w:rsidR="009F2FE8">
        <w:rPr>
          <w:b/>
        </w:rPr>
        <w:t xml:space="preserve">earn </w:t>
      </w:r>
      <w:r w:rsidR="003A3D5D">
        <w:rPr>
          <w:b/>
        </w:rPr>
        <w:t xml:space="preserve">about </w:t>
      </w:r>
      <w:r w:rsidR="009F2FE8">
        <w:rPr>
          <w:b/>
        </w:rPr>
        <w:t>Media and Information Literacy</w:t>
      </w:r>
      <w:r w:rsidR="009F2FE8" w:rsidRPr="00614A0F">
        <w:rPr>
          <w:b/>
        </w:rPr>
        <w:t>?</w:t>
      </w:r>
    </w:p>
    <w:p w14:paraId="33500947" w14:textId="00FB5703" w:rsidR="009F2FE8" w:rsidRDefault="00BB796E" w:rsidP="009F2FE8">
      <w:r>
        <w:rPr>
          <w:rFonts w:hint="eastAsia"/>
        </w:rPr>
        <w:t>(</w:t>
      </w:r>
      <w:proofErr w:type="spellStart"/>
      <w:r w:rsidR="00334833">
        <w:t>i</w:t>
      </w:r>
      <w:proofErr w:type="spellEnd"/>
      <w:r>
        <w:rPr>
          <w:rFonts w:hint="eastAsia"/>
        </w:rPr>
        <w:t>)</w:t>
      </w:r>
      <w:r w:rsidR="009F2FE8">
        <w:t xml:space="preserve"> </w:t>
      </w:r>
      <w:r w:rsidR="00AF1676">
        <w:t>New</w:t>
      </w:r>
      <w:r w:rsidR="009F2FE8">
        <w:t xml:space="preserve"> development</w:t>
      </w:r>
      <w:r w:rsidR="00E90251">
        <w:t>s</w:t>
      </w:r>
      <w:r w:rsidR="009F2FE8">
        <w:t xml:space="preserve"> of digital technolog</w:t>
      </w:r>
      <w:r w:rsidR="00E90251">
        <w:t>ies</w:t>
      </w:r>
    </w:p>
    <w:p w14:paraId="2080ACFB" w14:textId="1C570C8B" w:rsidR="009F2FE8" w:rsidRDefault="0027384E" w:rsidP="009F2FE8">
      <w:pPr>
        <w:ind w:left="284"/>
      </w:pPr>
      <w:r>
        <w:t xml:space="preserve">The younger generation </w:t>
      </w:r>
      <w:r w:rsidR="003E429D">
        <w:t>needs</w:t>
      </w:r>
      <w:r w:rsidR="009F2FE8">
        <w:t xml:space="preserve"> to know how to deal with the impact of digital technology, learn to select</w:t>
      </w:r>
      <w:r w:rsidR="00AF1676">
        <w:t xml:space="preserve">, </w:t>
      </w:r>
      <w:r w:rsidR="009F2FE8">
        <w:t>evaluate</w:t>
      </w:r>
      <w:r w:rsidR="00AF1676">
        <w:t xml:space="preserve"> and verify</w:t>
      </w:r>
      <w:r w:rsidR="009F2FE8">
        <w:t xml:space="preserve"> information, and understand how to make good use of communication right</w:t>
      </w:r>
      <w:r w:rsidR="00AF1676">
        <w:t>s</w:t>
      </w:r>
      <w:r w:rsidR="009F2FE8">
        <w:t>.</w:t>
      </w:r>
    </w:p>
    <w:p w14:paraId="43C487C9" w14:textId="1840826B" w:rsidR="00180B7E" w:rsidRPr="008A3601" w:rsidRDefault="00180B7E" w:rsidP="00180B7E">
      <w:pPr>
        <w:ind w:left="284"/>
      </w:pPr>
      <w:r w:rsidRPr="008A3601">
        <w:t>New communication technology has changed modern life. Students need to master information technology to</w:t>
      </w:r>
      <w:r w:rsidR="00AF1676" w:rsidRPr="00A23A7F">
        <w:t xml:space="preserve"> cope </w:t>
      </w:r>
      <w:r w:rsidRPr="008A3601">
        <w:t>with the impact of new technology, such as cyberbullying</w:t>
      </w:r>
      <w:r w:rsidR="001A2B51" w:rsidRPr="00A23A7F">
        <w:t xml:space="preserve">, </w:t>
      </w:r>
      <w:r w:rsidRPr="008A3601">
        <w:t>online fraud</w:t>
      </w:r>
      <w:r w:rsidR="001A2B51" w:rsidRPr="00A23A7F">
        <w:t>, etc</w:t>
      </w:r>
      <w:r w:rsidRPr="008A3601">
        <w:t>.</w:t>
      </w:r>
    </w:p>
    <w:p w14:paraId="6599F0A3" w14:textId="3947D1AF" w:rsidR="00180B7E" w:rsidRPr="00A23A7F" w:rsidRDefault="001C5C1A" w:rsidP="00180B7E">
      <w:pPr>
        <w:ind w:left="284"/>
        <w:rPr>
          <w:rFonts w:eastAsia="DengXian"/>
          <w:lang w:eastAsia="zh-CN"/>
        </w:rPr>
      </w:pPr>
      <w:r w:rsidRPr="00A23A7F">
        <w:t>I</w:t>
      </w:r>
      <w:r w:rsidR="00180B7E" w:rsidRPr="008A3601">
        <w:t>nformation</w:t>
      </w:r>
      <w:r w:rsidRPr="00A23A7F">
        <w:t xml:space="preserve"> overload</w:t>
      </w:r>
      <w:r w:rsidR="008E07E1">
        <w:t xml:space="preserve">s. There are </w:t>
      </w:r>
      <w:r w:rsidR="00180B7E" w:rsidRPr="008A3601">
        <w:t xml:space="preserve">media </w:t>
      </w:r>
      <w:r w:rsidR="00F2580E" w:rsidRPr="008A3601">
        <w:t>fabricat</w:t>
      </w:r>
      <w:r w:rsidR="00706BBF" w:rsidRPr="00A23A7F">
        <w:t>ions</w:t>
      </w:r>
      <w:r w:rsidR="008E07E1">
        <w:t xml:space="preserve"> </w:t>
      </w:r>
      <w:r w:rsidR="00180B7E" w:rsidRPr="008A3601">
        <w:t>such as fake news, fake photos and videos</w:t>
      </w:r>
      <w:r w:rsidR="008E07E1">
        <w:t xml:space="preserve">. </w:t>
      </w:r>
      <w:r w:rsidR="00EB257E">
        <w:t>Thus,</w:t>
      </w:r>
      <w:r w:rsidR="00C214A9" w:rsidRPr="00A23A7F">
        <w:t xml:space="preserve"> </w:t>
      </w:r>
      <w:r w:rsidR="00180B7E" w:rsidRPr="008A3601">
        <w:t xml:space="preserve">students </w:t>
      </w:r>
      <w:r w:rsidR="00C214A9" w:rsidRPr="00A23A7F">
        <w:t>need</w:t>
      </w:r>
      <w:r w:rsidR="00180B7E" w:rsidRPr="008A3601">
        <w:t xml:space="preserve"> a high level of critical thinkin</w:t>
      </w:r>
      <w:r w:rsidR="00C214A9" w:rsidRPr="00A23A7F">
        <w:t xml:space="preserve">g </w:t>
      </w:r>
      <w:r w:rsidR="00E14479">
        <w:t xml:space="preserve">skills </w:t>
      </w:r>
      <w:r w:rsidR="00180B7E" w:rsidRPr="008A3601">
        <w:t>to receive an</w:t>
      </w:r>
      <w:r w:rsidR="00E14479">
        <w:t>d</w:t>
      </w:r>
      <w:r w:rsidR="00C214A9" w:rsidRPr="00A23A7F">
        <w:t xml:space="preserve"> comprehend</w:t>
      </w:r>
      <w:r w:rsidRPr="00A23A7F">
        <w:t xml:space="preserve"> </w:t>
      </w:r>
      <w:r w:rsidR="00180B7E" w:rsidRPr="008A3601">
        <w:t xml:space="preserve">media </w:t>
      </w:r>
      <w:r w:rsidRPr="00A23A7F">
        <w:t>messages</w:t>
      </w:r>
      <w:r w:rsidR="00180B7E" w:rsidRPr="008A3601">
        <w:t xml:space="preserve"> and information from different sources,</w:t>
      </w:r>
      <w:r w:rsidR="00F2580E" w:rsidRPr="008A3601">
        <w:t xml:space="preserve"> </w:t>
      </w:r>
      <w:r w:rsidR="00180B7E" w:rsidRPr="008A3601">
        <w:t>combat fake news</w:t>
      </w:r>
      <w:r w:rsidR="00E14479">
        <w:t xml:space="preserve"> and</w:t>
      </w:r>
      <w:r w:rsidR="00F2580E" w:rsidRPr="008A3601">
        <w:t xml:space="preserve"> </w:t>
      </w:r>
      <w:r w:rsidR="00C214A9" w:rsidRPr="00A23A7F">
        <w:t>verify</w:t>
      </w:r>
      <w:r w:rsidR="00180B7E" w:rsidRPr="008A3601">
        <w:t xml:space="preserve"> the authenticity o</w:t>
      </w:r>
      <w:r w:rsidR="00C214A9" w:rsidRPr="00A23A7F">
        <w:t xml:space="preserve">f </w:t>
      </w:r>
      <w:r w:rsidR="00180B7E" w:rsidRPr="008A3601">
        <w:t>information.</w:t>
      </w:r>
    </w:p>
    <w:p w14:paraId="20E32046" w14:textId="393CEF8C" w:rsidR="00C214A9" w:rsidRDefault="00180B7E" w:rsidP="00180B7E">
      <w:pPr>
        <w:ind w:left="284"/>
      </w:pPr>
      <w:r w:rsidRPr="008A3601">
        <w:t>Netizens become "</w:t>
      </w:r>
      <w:r w:rsidR="000C1079" w:rsidRPr="00A23A7F">
        <w:t>prosumers</w:t>
      </w:r>
      <w:r w:rsidRPr="008A3601">
        <w:t>" (</w:t>
      </w:r>
      <w:r w:rsidR="00EC7259" w:rsidRPr="00A23A7F">
        <w:t xml:space="preserve">as </w:t>
      </w:r>
      <w:r w:rsidRPr="008A3601">
        <w:t>both producers and consumers)</w:t>
      </w:r>
      <w:r w:rsidR="008E07E1">
        <w:t>.</w:t>
      </w:r>
      <w:r w:rsidR="00C214A9" w:rsidRPr="00A23A7F">
        <w:t xml:space="preserve"> T</w:t>
      </w:r>
      <w:r w:rsidRPr="008A3601">
        <w:t>hey need to use new media</w:t>
      </w:r>
      <w:r w:rsidR="00A21940" w:rsidRPr="00A23A7F">
        <w:t xml:space="preserve"> to </w:t>
      </w:r>
      <w:r w:rsidRPr="008A3601">
        <w:t>create constructive knowledge and make good use of the</w:t>
      </w:r>
      <w:r w:rsidR="00295FBD" w:rsidRPr="008A3601">
        <w:t>ir</w:t>
      </w:r>
      <w:r w:rsidRPr="008A3601">
        <w:t xml:space="preserve"> </w:t>
      </w:r>
      <w:r w:rsidR="00295FBD" w:rsidRPr="008A3601">
        <w:t>communication right</w:t>
      </w:r>
      <w:r w:rsidR="00A5181E">
        <w:t>s</w:t>
      </w:r>
      <w:r w:rsidRPr="008A3601">
        <w:t>.</w:t>
      </w:r>
    </w:p>
    <w:p w14:paraId="0C0D418B" w14:textId="6955B4F7" w:rsidR="0092302A" w:rsidRDefault="0092302A" w:rsidP="009F2FE8"/>
    <w:p w14:paraId="180C4505" w14:textId="77777777" w:rsidR="00B71B06" w:rsidRDefault="00B71B06" w:rsidP="009F2FE8"/>
    <w:p w14:paraId="0378E64A" w14:textId="0E411ED5" w:rsidR="009F2FE8" w:rsidRDefault="00BB796E" w:rsidP="009F2FE8">
      <w:r>
        <w:rPr>
          <w:rFonts w:hint="eastAsia"/>
        </w:rPr>
        <w:lastRenderedPageBreak/>
        <w:t>(</w:t>
      </w:r>
      <w:r w:rsidR="00334833">
        <w:t>ii</w:t>
      </w:r>
      <w:r>
        <w:rPr>
          <w:rFonts w:hint="eastAsia"/>
        </w:rPr>
        <w:t>)</w:t>
      </w:r>
      <w:r w:rsidR="009F2FE8">
        <w:t xml:space="preserve"> Transition </w:t>
      </w:r>
      <w:r w:rsidR="00C214A9">
        <w:t>in</w:t>
      </w:r>
      <w:r w:rsidR="009F2FE8">
        <w:t>to a knowledge society</w:t>
      </w:r>
    </w:p>
    <w:p w14:paraId="502754D6" w14:textId="3A14F1E1" w:rsidR="009F2FE8" w:rsidRDefault="009F2FE8" w:rsidP="00BB796E">
      <w:pPr>
        <w:ind w:left="284"/>
      </w:pPr>
      <w:r>
        <w:t>The younger generation will be knowledge workers</w:t>
      </w:r>
      <w:r w:rsidR="00E76926">
        <w:t>. T</w:t>
      </w:r>
      <w:r>
        <w:t>hey make a living</w:t>
      </w:r>
      <w:r w:rsidR="00C214A9">
        <w:t xml:space="preserve"> from </w:t>
      </w:r>
      <w:r w:rsidR="001029AA">
        <w:t>mental</w:t>
      </w:r>
      <w:r w:rsidR="00C214A9">
        <w:t xml:space="preserve"> </w:t>
      </w:r>
      <w:proofErr w:type="spellStart"/>
      <w:r w:rsidR="00C214A9">
        <w:t>labour</w:t>
      </w:r>
      <w:proofErr w:type="spellEnd"/>
      <w:r w:rsidR="00C214A9">
        <w:t xml:space="preserve"> and knowledge creation</w:t>
      </w:r>
      <w:r>
        <w:t xml:space="preserve">. Therefore, media </w:t>
      </w:r>
      <w:r w:rsidR="00C214A9">
        <w:t xml:space="preserve">and </w:t>
      </w:r>
      <w:r w:rsidR="00E14479">
        <w:t>i</w:t>
      </w:r>
      <w:r>
        <w:t xml:space="preserve">nformation literacy is their </w:t>
      </w:r>
      <w:r w:rsidR="00C214A9">
        <w:t xml:space="preserve">basic </w:t>
      </w:r>
      <w:r>
        <w:t>survival skill.</w:t>
      </w:r>
    </w:p>
    <w:p w14:paraId="23A3FE0C" w14:textId="77777777" w:rsidR="0092302A" w:rsidRDefault="0092302A" w:rsidP="00BB796E">
      <w:pPr>
        <w:ind w:left="284"/>
      </w:pPr>
    </w:p>
    <w:p w14:paraId="0FEE792D" w14:textId="42316D56" w:rsidR="009F2FE8" w:rsidRDefault="00BB796E" w:rsidP="009F2FE8">
      <w:r>
        <w:rPr>
          <w:rFonts w:hint="eastAsia"/>
        </w:rPr>
        <w:t>(</w:t>
      </w:r>
      <w:r w:rsidR="00334833">
        <w:t>iii</w:t>
      </w:r>
      <w:r>
        <w:rPr>
          <w:rFonts w:hint="eastAsia"/>
        </w:rPr>
        <w:t>)</w:t>
      </w:r>
      <w:r w:rsidR="009F2FE8">
        <w:t xml:space="preserve"> Changes in learning mode</w:t>
      </w:r>
      <w:r w:rsidR="00E90251">
        <w:t>s</w:t>
      </w:r>
    </w:p>
    <w:p w14:paraId="4AAB683F" w14:textId="1847F665" w:rsidR="009F2FE8" w:rsidRDefault="009F2FE8" w:rsidP="009F2FE8">
      <w:pPr>
        <w:ind w:left="284"/>
      </w:pPr>
      <w:r>
        <w:t xml:space="preserve">Young students need </w:t>
      </w:r>
      <w:r w:rsidR="00C214A9">
        <w:t xml:space="preserve">to cultivate </w:t>
      </w:r>
      <w:r w:rsidR="00961591">
        <w:t>“</w:t>
      </w:r>
      <w:r>
        <w:t>media and information literacy</w:t>
      </w:r>
      <w:r w:rsidR="00961591">
        <w:t>”</w:t>
      </w:r>
      <w:r>
        <w:t xml:space="preserve"> </w:t>
      </w:r>
      <w:r w:rsidR="00C214A9">
        <w:t xml:space="preserve">so as </w:t>
      </w:r>
      <w:r>
        <w:t xml:space="preserve">to conduct </w:t>
      </w:r>
      <w:r w:rsidR="00C214A9">
        <w:t>self-</w:t>
      </w:r>
      <w:r>
        <w:t>learning and lifelong learning on the Internet and countless information platforms.</w:t>
      </w:r>
    </w:p>
    <w:p w14:paraId="1BC44075" w14:textId="77777777" w:rsidR="0092302A" w:rsidRDefault="0092302A" w:rsidP="009F2FE8">
      <w:pPr>
        <w:ind w:left="284"/>
      </w:pPr>
    </w:p>
    <w:p w14:paraId="2CCB1BDE" w14:textId="58A59BE3" w:rsidR="009F2FE8" w:rsidRDefault="00BB796E" w:rsidP="009F2FE8">
      <w:r>
        <w:rPr>
          <w:rFonts w:hint="eastAsia"/>
        </w:rPr>
        <w:t>(</w:t>
      </w:r>
      <w:r w:rsidR="00334833">
        <w:t>iv</w:t>
      </w:r>
      <w:r>
        <w:rPr>
          <w:rFonts w:hint="eastAsia"/>
        </w:rPr>
        <w:t xml:space="preserve">) </w:t>
      </w:r>
      <w:r w:rsidR="002B0228">
        <w:t>A step t</w:t>
      </w:r>
      <w:r w:rsidR="009F2FE8">
        <w:t>owards a smart city</w:t>
      </w:r>
    </w:p>
    <w:p w14:paraId="460F3216" w14:textId="13440A28" w:rsidR="00CD1ED5" w:rsidRDefault="00D45BB3" w:rsidP="00A23A7F">
      <w:pPr>
        <w:pStyle w:val="a9"/>
        <w:ind w:leftChars="118" w:left="283"/>
      </w:pPr>
      <w:r w:rsidRPr="008A3601">
        <w:t>During the Pandemi</w:t>
      </w:r>
      <w:r w:rsidR="00CD1ED5" w:rsidRPr="008A3601">
        <w:t>c</w:t>
      </w:r>
      <w:r w:rsidR="00CD1ED5">
        <w:t>, di</w:t>
      </w:r>
      <w:r w:rsidR="00FF358C">
        <w:t xml:space="preserve">gital skills of the public </w:t>
      </w:r>
      <w:r w:rsidR="003F36C0">
        <w:t>were</w:t>
      </w:r>
      <w:r w:rsidR="00CD1ED5">
        <w:t xml:space="preserve"> enhanced greatly. The process of Hong Kong turning into a smart city has been accelerated and t</w:t>
      </w:r>
      <w:r w:rsidR="00CD1ED5" w:rsidRPr="00F8210F">
        <w:t>he sustainable development of a smart city is based on citizens' good m</w:t>
      </w:r>
      <w:r w:rsidR="00CD1ED5">
        <w:t>edia and information literacy skills</w:t>
      </w:r>
      <w:r w:rsidR="00EB257E">
        <w:t>.</w:t>
      </w:r>
      <w:r w:rsidR="00CD1ED5">
        <w:t xml:space="preserve"> T</w:t>
      </w:r>
      <w:r w:rsidR="00CD1ED5" w:rsidRPr="00F8210F">
        <w:t>herefore, everyone should receive media and information literacy</w:t>
      </w:r>
      <w:r w:rsidR="00CD1ED5">
        <w:t xml:space="preserve"> e</w:t>
      </w:r>
      <w:r w:rsidR="00CD1ED5" w:rsidRPr="00F8210F">
        <w:t>ducation</w:t>
      </w:r>
      <w:r w:rsidR="00CD1ED5">
        <w:t>.</w:t>
      </w:r>
    </w:p>
    <w:p w14:paraId="166E0994" w14:textId="0BB1384B" w:rsidR="009F2FE8" w:rsidRDefault="00D45BB3" w:rsidP="0072343B">
      <w:pPr>
        <w:ind w:left="284"/>
      </w:pPr>
      <w:r>
        <w:t xml:space="preserve"> </w:t>
      </w:r>
    </w:p>
    <w:p w14:paraId="6C44C5C9" w14:textId="7C433E54" w:rsidR="006F45E8" w:rsidRDefault="006F45E8" w:rsidP="000E51EB">
      <w:pPr>
        <w:rPr>
          <w:szCs w:val="24"/>
        </w:rPr>
      </w:pPr>
    </w:p>
    <w:p w14:paraId="63EEEC4F" w14:textId="580EF5C6" w:rsidR="00F42E2A" w:rsidRDefault="00F42E2A" w:rsidP="00353CD3"/>
    <w:p w14:paraId="2AEAC606" w14:textId="6D95A07B" w:rsidR="00CD1ED5" w:rsidRDefault="00CD1ED5">
      <w:r>
        <w:br w:type="page"/>
      </w:r>
    </w:p>
    <w:p w14:paraId="78D8AA68" w14:textId="2B44B6FC" w:rsidR="000E51EB" w:rsidRPr="005428C1" w:rsidRDefault="006F4FC3" w:rsidP="000E51EB">
      <w:pPr>
        <w:rPr>
          <w:b/>
          <w:szCs w:val="24"/>
        </w:rPr>
      </w:pPr>
      <w:r>
        <w:rPr>
          <w:b/>
          <w:szCs w:val="24"/>
        </w:rPr>
        <w:lastRenderedPageBreak/>
        <w:t>Homework 1</w:t>
      </w:r>
      <w:r w:rsidR="0072343B" w:rsidRPr="005428C1">
        <w:rPr>
          <w:rFonts w:hint="eastAsia"/>
          <w:b/>
          <w:szCs w:val="24"/>
        </w:rPr>
        <w:t>:</w:t>
      </w:r>
      <w:r w:rsidR="000E51EB" w:rsidRPr="005428C1">
        <w:rPr>
          <w:rFonts w:hint="eastAsia"/>
          <w:b/>
          <w:szCs w:val="24"/>
        </w:rPr>
        <w:t xml:space="preserve"> Post Class </w:t>
      </w:r>
      <w:r w:rsidR="000E51EB" w:rsidRPr="005428C1">
        <w:rPr>
          <w:b/>
          <w:szCs w:val="24"/>
        </w:rPr>
        <w:t xml:space="preserve">Questionnaire </w:t>
      </w:r>
    </w:p>
    <w:p w14:paraId="60E1E9D3" w14:textId="7359A6A7" w:rsidR="000E51EB" w:rsidRPr="004D670D" w:rsidRDefault="009A13AA" w:rsidP="000E51EB">
      <w:pPr>
        <w:rPr>
          <w:b/>
        </w:rPr>
      </w:pPr>
      <w:r>
        <w:rPr>
          <w:b/>
        </w:rPr>
        <w:t xml:space="preserve">Based on </w:t>
      </w:r>
      <w:r w:rsidR="000E51EB" w:rsidRPr="004D670D">
        <w:rPr>
          <w:b/>
        </w:rPr>
        <w:t>you</w:t>
      </w:r>
      <w:r w:rsidR="005D5ED2">
        <w:rPr>
          <w:rFonts w:hint="eastAsia"/>
          <w:b/>
        </w:rPr>
        <w:t>r</w:t>
      </w:r>
      <w:r w:rsidR="000E51EB" w:rsidRPr="004D670D">
        <w:rPr>
          <w:b/>
        </w:rPr>
        <w:t xml:space="preserve"> view</w:t>
      </w:r>
      <w:r>
        <w:rPr>
          <w:b/>
        </w:rPr>
        <w:t>,</w:t>
      </w:r>
      <w:r w:rsidR="000E51EB" w:rsidRPr="004D670D">
        <w:rPr>
          <w:b/>
        </w:rPr>
        <w:t xml:space="preserve"> </w:t>
      </w:r>
      <w:r>
        <w:rPr>
          <w:b/>
        </w:rPr>
        <w:t>p</w:t>
      </w:r>
      <w:r w:rsidRPr="004D670D">
        <w:rPr>
          <w:b/>
        </w:rPr>
        <w:t xml:space="preserve">lease rate </w:t>
      </w:r>
      <w:r w:rsidR="00754B68">
        <w:rPr>
          <w:b/>
        </w:rPr>
        <w:t>the</w:t>
      </w:r>
      <w:r w:rsidRPr="004D670D">
        <w:rPr>
          <w:b/>
        </w:rPr>
        <w:t xml:space="preserve"> importance </w:t>
      </w:r>
      <w:r>
        <w:rPr>
          <w:b/>
        </w:rPr>
        <w:t>of</w:t>
      </w:r>
      <w:r w:rsidRPr="004D670D">
        <w:rPr>
          <w:b/>
        </w:rPr>
        <w:t xml:space="preserve"> </w:t>
      </w:r>
      <w:r w:rsidR="000E51EB" w:rsidRPr="004D670D">
        <w:rPr>
          <w:b/>
        </w:rPr>
        <w:t>the following literacy skills/abilities in the Internet age</w:t>
      </w:r>
    </w:p>
    <w:p w14:paraId="55D43C23" w14:textId="389CF7B5" w:rsidR="000E51EB" w:rsidRPr="004D670D" w:rsidRDefault="000E51EB" w:rsidP="000E51EB">
      <w:pPr>
        <w:rPr>
          <w:b/>
        </w:rPr>
      </w:pPr>
      <w:r w:rsidRPr="004D670D">
        <w:rPr>
          <w:b/>
        </w:rPr>
        <w:t xml:space="preserve">(Please circle the number, </w:t>
      </w:r>
      <w:r w:rsidR="008A3601">
        <w:rPr>
          <w:b/>
        </w:rPr>
        <w:t>with 7 being the most important</w:t>
      </w:r>
      <w:r w:rsidRPr="004D670D">
        <w:rPr>
          <w:b/>
        </w:rPr>
        <w:t>)</w:t>
      </w:r>
    </w:p>
    <w:p w14:paraId="4A13E78D" w14:textId="77777777" w:rsidR="000E51EB" w:rsidRDefault="000E51EB" w:rsidP="000E51EB"/>
    <w:p w14:paraId="78A6E815" w14:textId="3446635E" w:rsidR="000E51EB" w:rsidRDefault="008A3601" w:rsidP="000E51EB">
      <w:pPr>
        <w:widowControl w:val="0"/>
        <w:numPr>
          <w:ilvl w:val="0"/>
          <w:numId w:val="3"/>
        </w:numPr>
        <w:spacing w:after="0" w:line="240" w:lineRule="auto"/>
      </w:pPr>
      <w:r>
        <w:t>Search for</w:t>
      </w:r>
      <w:r w:rsidR="000E51EB" w:rsidRPr="00BF4945">
        <w:t xml:space="preserve"> useful media mes</w:t>
      </w:r>
      <w:r w:rsidR="000E51EB">
        <w:t xml:space="preserve">sages and information </w:t>
      </w:r>
      <w:r w:rsidR="00EB257E">
        <w:t xml:space="preserve">efficiently and </w:t>
      </w:r>
      <w:r w:rsidR="000E51EB">
        <w:t>effectively</w:t>
      </w:r>
    </w:p>
    <w:p w14:paraId="60162A8F" w14:textId="77777777" w:rsidR="000E51EB" w:rsidRDefault="000E51EB" w:rsidP="000E51EB">
      <w:pPr>
        <w:ind w:left="480"/>
      </w:pPr>
      <w:r>
        <w:t xml:space="preserve">1   2   3   4   5   6   7   </w:t>
      </w:r>
    </w:p>
    <w:p w14:paraId="4D6B8F42" w14:textId="77777777" w:rsidR="000E51EB" w:rsidRDefault="000E51EB" w:rsidP="000E51EB"/>
    <w:p w14:paraId="3263B29D" w14:textId="7CE7B9A1" w:rsidR="000E51EB" w:rsidRDefault="000E51EB" w:rsidP="000E51EB">
      <w:pPr>
        <w:widowControl w:val="0"/>
        <w:numPr>
          <w:ilvl w:val="0"/>
          <w:numId w:val="3"/>
        </w:numPr>
        <w:spacing w:after="0" w:line="240" w:lineRule="auto"/>
      </w:pPr>
      <w:r w:rsidRPr="00CB56EC">
        <w:t>Understand the nature, function</w:t>
      </w:r>
      <w:r w:rsidR="008A3601">
        <w:t>s</w:t>
      </w:r>
      <w:r w:rsidRPr="00CB56EC">
        <w:t xml:space="preserve"> and operation of media (e.g. Ming </w:t>
      </w:r>
      <w:proofErr w:type="spellStart"/>
      <w:r w:rsidRPr="00CB56EC">
        <w:t>Pao</w:t>
      </w:r>
      <w:proofErr w:type="spellEnd"/>
      <w:r w:rsidRPr="00CB56EC">
        <w:t>, BBC)</w:t>
      </w:r>
      <w:r w:rsidR="003F36C0">
        <w:t xml:space="preserve">, search engines </w:t>
      </w:r>
      <w:r w:rsidR="00CE182C" w:rsidRPr="00CB56EC">
        <w:t>(e.g. Google, Baidu)</w:t>
      </w:r>
      <w:r w:rsidR="00CE182C">
        <w:t xml:space="preserve"> </w:t>
      </w:r>
      <w:r w:rsidR="003F36C0">
        <w:t>and social media platforms</w:t>
      </w:r>
      <w:r w:rsidRPr="00CB56EC">
        <w:t xml:space="preserve"> (e.g. </w:t>
      </w:r>
      <w:r w:rsidR="00CE182C">
        <w:t>I</w:t>
      </w:r>
      <w:r w:rsidRPr="00CB56EC">
        <w:t>nstagram)</w:t>
      </w:r>
    </w:p>
    <w:p w14:paraId="572D9B59" w14:textId="77777777" w:rsidR="000E51EB" w:rsidRPr="007834A3" w:rsidRDefault="000E51EB" w:rsidP="000E51EB">
      <w:pPr>
        <w:ind w:left="480"/>
      </w:pPr>
      <w:r>
        <w:t xml:space="preserve">1   2   3   4   5   6   7   </w:t>
      </w:r>
    </w:p>
    <w:p w14:paraId="0BAD7C8D" w14:textId="77777777" w:rsidR="000E51EB" w:rsidRDefault="000E51EB" w:rsidP="000E51EB">
      <w:pPr>
        <w:ind w:left="476"/>
      </w:pPr>
    </w:p>
    <w:p w14:paraId="198FF12F" w14:textId="592B9C01" w:rsidR="000E51EB" w:rsidRDefault="000E51EB" w:rsidP="000E51EB">
      <w:pPr>
        <w:ind w:left="476" w:hanging="476"/>
      </w:pPr>
      <w:r>
        <w:t>3.</w:t>
      </w:r>
      <w:r>
        <w:tab/>
      </w:r>
      <w:r w:rsidRPr="00CB56EC">
        <w:t xml:space="preserve">Understand that different </w:t>
      </w:r>
      <w:r w:rsidR="001828D1">
        <w:t>m</w:t>
      </w:r>
      <w:r w:rsidRPr="00CB56EC">
        <w:t>edia (</w:t>
      </w:r>
      <w:r w:rsidR="008A3601">
        <w:t>e.g.</w:t>
      </w:r>
      <w:r w:rsidRPr="00CB56EC">
        <w:t xml:space="preserve"> newspapers, radio, TV, Internet) </w:t>
      </w:r>
      <w:r w:rsidR="008A3601">
        <w:t>have different interpretations on the same event</w:t>
      </w:r>
    </w:p>
    <w:p w14:paraId="09C0205E" w14:textId="6D02070D" w:rsidR="000E51EB" w:rsidRDefault="000E51EB" w:rsidP="000E51EB">
      <w:pPr>
        <w:widowControl w:val="0"/>
        <w:numPr>
          <w:ilvl w:val="0"/>
          <w:numId w:val="6"/>
        </w:numPr>
        <w:spacing w:after="0" w:line="240" w:lineRule="auto"/>
      </w:pPr>
      <w:r>
        <w:t xml:space="preserve">2   3   4   5   6   7   </w:t>
      </w:r>
    </w:p>
    <w:p w14:paraId="2AA663B5" w14:textId="77777777" w:rsidR="000E51EB" w:rsidRPr="007834A3" w:rsidRDefault="000E51EB" w:rsidP="000E51EB"/>
    <w:p w14:paraId="4C4BDB03" w14:textId="113641C8" w:rsidR="000E51EB" w:rsidRDefault="000E51EB" w:rsidP="00D51ED2">
      <w:pPr>
        <w:ind w:left="425" w:hangingChars="177" w:hanging="425"/>
      </w:pPr>
      <w:r>
        <w:t xml:space="preserve">4.  </w:t>
      </w:r>
      <w:r w:rsidR="00D51ED2">
        <w:rPr>
          <w:rFonts w:hint="eastAsia"/>
        </w:rPr>
        <w:t xml:space="preserve">   </w:t>
      </w:r>
      <w:proofErr w:type="gramStart"/>
      <w:r w:rsidRPr="00CB56EC">
        <w:t>Be</w:t>
      </w:r>
      <w:proofErr w:type="gramEnd"/>
      <w:r w:rsidRPr="00CB56EC">
        <w:t xml:space="preserve"> aware that media and information have </w:t>
      </w:r>
      <w:r w:rsidR="003F36C0">
        <w:t>huge</w:t>
      </w:r>
      <w:r w:rsidR="00AE3891">
        <w:t xml:space="preserve"> effects</w:t>
      </w:r>
      <w:r w:rsidR="008A3601" w:rsidRPr="00CB56EC">
        <w:t xml:space="preserve"> </w:t>
      </w:r>
      <w:r w:rsidRPr="00CB56EC">
        <w:t>on individuals and</w:t>
      </w:r>
      <w:r>
        <w:t xml:space="preserve"> </w:t>
      </w:r>
      <w:r w:rsidR="00636635">
        <w:t xml:space="preserve">the </w:t>
      </w:r>
      <w:r w:rsidRPr="00CB56EC">
        <w:t>society</w:t>
      </w:r>
    </w:p>
    <w:p w14:paraId="38458BB5" w14:textId="77777777" w:rsidR="000E51EB" w:rsidRDefault="000E51EB" w:rsidP="000E51EB">
      <w:pPr>
        <w:ind w:left="480"/>
      </w:pPr>
      <w:r>
        <w:t xml:space="preserve">1   2   3   4   5   6   7   </w:t>
      </w:r>
    </w:p>
    <w:p w14:paraId="5F0D742C" w14:textId="77777777" w:rsidR="000E51EB" w:rsidRPr="007834A3" w:rsidRDefault="000E51EB" w:rsidP="000E51EB">
      <w:r>
        <w:t xml:space="preserve">    </w:t>
      </w:r>
    </w:p>
    <w:p w14:paraId="222E9886" w14:textId="5ACACD3B" w:rsidR="000E51EB" w:rsidRDefault="000E51EB" w:rsidP="000E51EB">
      <w:pPr>
        <w:widowControl w:val="0"/>
        <w:numPr>
          <w:ilvl w:val="0"/>
          <w:numId w:val="4"/>
        </w:numPr>
        <w:spacing w:after="0" w:line="240" w:lineRule="auto"/>
      </w:pPr>
      <w:r w:rsidRPr="00CB56EC">
        <w:t xml:space="preserve">Critically </w:t>
      </w:r>
      <w:proofErr w:type="spellStart"/>
      <w:r w:rsidRPr="00CB56EC">
        <w:t>analy</w:t>
      </w:r>
      <w:r w:rsidR="008A3601">
        <w:t>s</w:t>
      </w:r>
      <w:r w:rsidRPr="00CB56EC">
        <w:t>e</w:t>
      </w:r>
      <w:proofErr w:type="spellEnd"/>
      <w:r w:rsidRPr="00CB56EC">
        <w:t xml:space="preserve"> and evaluate </w:t>
      </w:r>
      <w:r w:rsidR="008A3601">
        <w:t xml:space="preserve">the </w:t>
      </w:r>
      <w:r w:rsidR="008A3601" w:rsidRPr="00CB56EC">
        <w:t xml:space="preserve">content </w:t>
      </w:r>
      <w:r w:rsidR="008A3601">
        <w:t xml:space="preserve">of </w:t>
      </w:r>
      <w:r w:rsidRPr="00CB56EC">
        <w:t xml:space="preserve">media and information </w:t>
      </w:r>
    </w:p>
    <w:p w14:paraId="7A58DA9A" w14:textId="77777777" w:rsidR="000E51EB" w:rsidRDefault="000E51EB" w:rsidP="000E51EB">
      <w:pPr>
        <w:ind w:left="480"/>
      </w:pPr>
      <w:r>
        <w:t xml:space="preserve">1   2   3   4   5   6   7   </w:t>
      </w:r>
    </w:p>
    <w:p w14:paraId="3DC74819" w14:textId="77777777" w:rsidR="000E51EB" w:rsidRPr="007834A3" w:rsidRDefault="000E51EB" w:rsidP="000E51EB">
      <w:pPr>
        <w:ind w:left="480"/>
      </w:pPr>
    </w:p>
    <w:p w14:paraId="2125AE31" w14:textId="3F64A929" w:rsidR="000E51EB" w:rsidRDefault="008A3601" w:rsidP="00D51ED2">
      <w:pPr>
        <w:pStyle w:val="a4"/>
        <w:numPr>
          <w:ilvl w:val="0"/>
          <w:numId w:val="4"/>
        </w:numPr>
      </w:pPr>
      <w:r>
        <w:t>Understand</w:t>
      </w:r>
      <w:r w:rsidRPr="00CB56EC">
        <w:t xml:space="preserve"> </w:t>
      </w:r>
      <w:r w:rsidR="000E51EB" w:rsidRPr="00CB56EC">
        <w:t xml:space="preserve">how to select, </w:t>
      </w:r>
      <w:proofErr w:type="spellStart"/>
      <w:r w:rsidR="000E51EB" w:rsidRPr="00CB56EC">
        <w:t>organi</w:t>
      </w:r>
      <w:r>
        <w:t>s</w:t>
      </w:r>
      <w:r w:rsidR="000E51EB" w:rsidRPr="00CB56EC">
        <w:t>e</w:t>
      </w:r>
      <w:proofErr w:type="spellEnd"/>
      <w:r w:rsidR="000E51EB" w:rsidRPr="00CB56EC">
        <w:t xml:space="preserve"> and </w:t>
      </w:r>
      <w:r w:rsidR="00A358C3">
        <w:t>integrate</w:t>
      </w:r>
      <w:r w:rsidR="000E51EB" w:rsidRPr="00CB56EC">
        <w:t xml:space="preserve"> media messages and information</w:t>
      </w:r>
    </w:p>
    <w:p w14:paraId="1737D982" w14:textId="77777777" w:rsidR="000E51EB" w:rsidRDefault="000E51EB" w:rsidP="000E51EB">
      <w:pPr>
        <w:ind w:left="480"/>
      </w:pPr>
      <w:r>
        <w:t xml:space="preserve">1   2   3   4   5   6   7   </w:t>
      </w:r>
    </w:p>
    <w:p w14:paraId="54A00D84" w14:textId="77777777" w:rsidR="000E51EB" w:rsidRPr="007834A3" w:rsidRDefault="000E51EB" w:rsidP="000E51EB"/>
    <w:p w14:paraId="2D9AF8AE" w14:textId="0B5EE7E4" w:rsidR="000E51EB" w:rsidRDefault="000E51EB" w:rsidP="00C11391">
      <w:pPr>
        <w:ind w:left="480" w:hangingChars="200" w:hanging="480"/>
      </w:pPr>
      <w:r>
        <w:t xml:space="preserve">7.  </w:t>
      </w:r>
      <w:r w:rsidR="00D51ED2">
        <w:rPr>
          <w:rFonts w:hint="eastAsia"/>
        </w:rPr>
        <w:t xml:space="preserve">   </w:t>
      </w:r>
      <w:r w:rsidR="00AE3891">
        <w:t xml:space="preserve">Use </w:t>
      </w:r>
      <w:r>
        <w:t>various communication channels (e.g., smartphones,</w:t>
      </w:r>
      <w:r w:rsidR="00C11391">
        <w:t xml:space="preserve"> </w:t>
      </w:r>
      <w:r w:rsidR="00EB257E">
        <w:t>communication software</w:t>
      </w:r>
      <w:r>
        <w:t xml:space="preserve">, social networking sites) </w:t>
      </w:r>
      <w:r w:rsidR="003B0A97">
        <w:t>to</w:t>
      </w:r>
      <w:r>
        <w:t xml:space="preserve"> communicate and share information with</w:t>
      </w:r>
      <w:r w:rsidR="00C11391">
        <w:t xml:space="preserve"> </w:t>
      </w:r>
      <w:r w:rsidR="00AE3891">
        <w:t>o</w:t>
      </w:r>
      <w:r>
        <w:t>thers</w:t>
      </w:r>
      <w:r w:rsidR="00AE3891">
        <w:t xml:space="preserve"> effectively and safely</w:t>
      </w:r>
    </w:p>
    <w:p w14:paraId="7CE3CF63" w14:textId="77777777" w:rsidR="000E51EB" w:rsidRDefault="000E51EB" w:rsidP="000E51EB">
      <w:pPr>
        <w:ind w:left="480"/>
      </w:pPr>
      <w:r>
        <w:t xml:space="preserve">1   2   3   4   5   6   7   </w:t>
      </w:r>
    </w:p>
    <w:p w14:paraId="3FD22F9D" w14:textId="5DAC216D" w:rsidR="0092302A" w:rsidRPr="00C35BC0" w:rsidRDefault="000E51EB" w:rsidP="000E51EB">
      <w:r>
        <w:t xml:space="preserve">    </w:t>
      </w:r>
    </w:p>
    <w:p w14:paraId="433A8419" w14:textId="77777777" w:rsidR="000E51EB" w:rsidRDefault="000E51EB" w:rsidP="000E51EB">
      <w:pPr>
        <w:widowControl w:val="0"/>
        <w:numPr>
          <w:ilvl w:val="0"/>
          <w:numId w:val="5"/>
        </w:numPr>
        <w:spacing w:after="0" w:line="240" w:lineRule="auto"/>
      </w:pPr>
      <w:r w:rsidRPr="00CB56EC">
        <w:t>Use media and information ethically</w:t>
      </w:r>
    </w:p>
    <w:p w14:paraId="5FA8A5D8" w14:textId="77777777" w:rsidR="000E51EB" w:rsidRDefault="000E51EB" w:rsidP="000E51EB">
      <w:pPr>
        <w:ind w:left="480"/>
      </w:pPr>
      <w:r>
        <w:t xml:space="preserve">1   2   3   4   5   6   7   </w:t>
      </w:r>
    </w:p>
    <w:p w14:paraId="63EF3778" w14:textId="77777777" w:rsidR="000E51EB" w:rsidRPr="007834A3" w:rsidRDefault="000E51EB" w:rsidP="000E51EB">
      <w:pPr>
        <w:ind w:left="480"/>
      </w:pPr>
    </w:p>
    <w:p w14:paraId="6B2FD4ED" w14:textId="3F821C14" w:rsidR="000E51EB" w:rsidRDefault="000E51EB" w:rsidP="000E51EB">
      <w:pPr>
        <w:widowControl w:val="0"/>
        <w:numPr>
          <w:ilvl w:val="0"/>
          <w:numId w:val="5"/>
        </w:numPr>
        <w:spacing w:after="0" w:line="240" w:lineRule="auto"/>
      </w:pPr>
      <w:r w:rsidRPr="00CB56EC">
        <w:lastRenderedPageBreak/>
        <w:t>Appreciate media and informa</w:t>
      </w:r>
      <w:r w:rsidR="00AE3891">
        <w:t>tion from</w:t>
      </w:r>
      <w:r w:rsidRPr="00CB56EC">
        <w:t xml:space="preserve"> an aesthetic perspective</w:t>
      </w:r>
    </w:p>
    <w:p w14:paraId="5192F89D" w14:textId="77777777" w:rsidR="000E51EB" w:rsidRPr="007834A3" w:rsidRDefault="000E51EB" w:rsidP="000E51EB">
      <w:pPr>
        <w:ind w:left="480"/>
      </w:pPr>
      <w:r>
        <w:t xml:space="preserve">1   2   3   4   5   6   7   </w:t>
      </w:r>
    </w:p>
    <w:p w14:paraId="0E5891AE" w14:textId="77777777" w:rsidR="000E51EB" w:rsidRDefault="000E51EB" w:rsidP="000E51EB"/>
    <w:p w14:paraId="76D9703D" w14:textId="7D7C0A6C" w:rsidR="000E51EB" w:rsidRDefault="000E51EB" w:rsidP="000E51EB">
      <w:pPr>
        <w:widowControl w:val="0"/>
        <w:numPr>
          <w:ilvl w:val="0"/>
          <w:numId w:val="5"/>
        </w:numPr>
        <w:spacing w:after="0" w:line="240" w:lineRule="auto"/>
      </w:pPr>
      <w:r w:rsidRPr="00CB56EC">
        <w:t xml:space="preserve">Learn </w:t>
      </w:r>
      <w:r w:rsidR="00AE3891">
        <w:t xml:space="preserve">about </w:t>
      </w:r>
      <w:r w:rsidRPr="00CB56EC">
        <w:t>and understand the world throug</w:t>
      </w:r>
      <w:r w:rsidR="00AE3891">
        <w:t xml:space="preserve">h </w:t>
      </w:r>
      <w:r w:rsidRPr="00CB56EC">
        <w:t>media</w:t>
      </w:r>
    </w:p>
    <w:p w14:paraId="20A24B18" w14:textId="77777777" w:rsidR="000E51EB" w:rsidRDefault="000E51EB" w:rsidP="000E51EB">
      <w:pPr>
        <w:ind w:left="480"/>
      </w:pPr>
      <w:r>
        <w:t xml:space="preserve">1   2   3   4   5   6   7   </w:t>
      </w:r>
    </w:p>
    <w:p w14:paraId="0D2794B7" w14:textId="77777777" w:rsidR="000E51EB" w:rsidRPr="007834A3" w:rsidRDefault="000E51EB" w:rsidP="000E51EB"/>
    <w:p w14:paraId="4280DE69" w14:textId="56A88161" w:rsidR="000E51EB" w:rsidRDefault="00AE3891" w:rsidP="000E51EB">
      <w:pPr>
        <w:widowControl w:val="0"/>
        <w:numPr>
          <w:ilvl w:val="0"/>
          <w:numId w:val="5"/>
        </w:numPr>
        <w:spacing w:after="0" w:line="240" w:lineRule="auto"/>
      </w:pPr>
      <w:r>
        <w:t>Apply the information obtained</w:t>
      </w:r>
      <w:r w:rsidR="000E51EB">
        <w:t xml:space="preserve"> </w:t>
      </w:r>
      <w:r w:rsidR="000E51EB" w:rsidRPr="00CB56EC">
        <w:t xml:space="preserve">from media </w:t>
      </w:r>
      <w:r>
        <w:t>in</w:t>
      </w:r>
      <w:r w:rsidR="000E51EB" w:rsidRPr="00CB56EC">
        <w:t xml:space="preserve"> daily li</w:t>
      </w:r>
      <w:r w:rsidR="00144D9D">
        <w:t>ves</w:t>
      </w:r>
      <w:r w:rsidR="006D3981">
        <w:t xml:space="preserve"> wisely</w:t>
      </w:r>
    </w:p>
    <w:p w14:paraId="31C3CD54" w14:textId="77777777" w:rsidR="000E51EB" w:rsidRDefault="000E51EB" w:rsidP="000E51EB">
      <w:pPr>
        <w:ind w:left="480"/>
      </w:pPr>
      <w:r>
        <w:t xml:space="preserve">1   2   3   4   5   6   7   </w:t>
      </w:r>
    </w:p>
    <w:p w14:paraId="3FA8E862" w14:textId="77777777" w:rsidR="000E51EB" w:rsidRDefault="000E51EB" w:rsidP="000E51EB"/>
    <w:p w14:paraId="4DE7BB69" w14:textId="673E47E1" w:rsidR="000E51EB" w:rsidRDefault="00AE3891" w:rsidP="000E51EB">
      <w:pPr>
        <w:widowControl w:val="0"/>
        <w:numPr>
          <w:ilvl w:val="0"/>
          <w:numId w:val="5"/>
        </w:numPr>
        <w:spacing w:after="0" w:line="240" w:lineRule="auto"/>
      </w:pPr>
      <w:r>
        <w:t>Produce</w:t>
      </w:r>
      <w:r w:rsidR="000E51EB" w:rsidRPr="00CB56EC">
        <w:t xml:space="preserve"> multimedia works creatively</w:t>
      </w:r>
    </w:p>
    <w:p w14:paraId="79E9CFBD" w14:textId="77777777" w:rsidR="000E51EB" w:rsidRDefault="000E51EB" w:rsidP="000E51EB">
      <w:pPr>
        <w:ind w:left="480"/>
      </w:pPr>
      <w:r>
        <w:t xml:space="preserve">1   2   3   4   5   6   7   </w:t>
      </w:r>
    </w:p>
    <w:p w14:paraId="19D37F32" w14:textId="77777777" w:rsidR="000E51EB" w:rsidRDefault="000E51EB" w:rsidP="000E51EB">
      <w:pPr>
        <w:ind w:left="480"/>
      </w:pPr>
    </w:p>
    <w:p w14:paraId="61C36C9D" w14:textId="3B30F13A" w:rsidR="000E51EB" w:rsidRDefault="000E51EB" w:rsidP="000E51EB">
      <w:r>
        <w:t xml:space="preserve">13. </w:t>
      </w:r>
      <w:r w:rsidR="00AE3891">
        <w:t xml:space="preserve"> Understand</w:t>
      </w:r>
      <w:r w:rsidRPr="00056DBE">
        <w:t xml:space="preserve"> how to monitor</w:t>
      </w:r>
      <w:r w:rsidR="00AE3891">
        <w:t xml:space="preserve"> </w:t>
      </w:r>
      <w:r w:rsidRPr="00056DBE">
        <w:t>media</w:t>
      </w:r>
    </w:p>
    <w:p w14:paraId="000F72A8" w14:textId="77777777" w:rsidR="000E51EB" w:rsidRDefault="000E51EB" w:rsidP="000E51EB">
      <w:pPr>
        <w:ind w:left="480"/>
      </w:pPr>
      <w:r>
        <w:t xml:space="preserve">1   2   3   4   5   6   7   </w:t>
      </w:r>
    </w:p>
    <w:p w14:paraId="17679AAC" w14:textId="683EB080" w:rsidR="000E51EB" w:rsidRDefault="000E51EB" w:rsidP="000E51EB">
      <w:pPr>
        <w:rPr>
          <w:b/>
        </w:rPr>
      </w:pPr>
    </w:p>
    <w:p w14:paraId="7CA5709A" w14:textId="77777777" w:rsidR="000E51EB" w:rsidRPr="00EB7754" w:rsidRDefault="000E51EB" w:rsidP="000E51EB">
      <w:pPr>
        <w:rPr>
          <w:b/>
        </w:rPr>
      </w:pPr>
      <w:r w:rsidRPr="00EB7754">
        <w:rPr>
          <w:b/>
        </w:rPr>
        <w:t>Total Score: ____________</w:t>
      </w:r>
    </w:p>
    <w:p w14:paraId="3082273C" w14:textId="77777777" w:rsidR="0092302A" w:rsidRDefault="0092302A" w:rsidP="006F4FC3">
      <w:pPr>
        <w:rPr>
          <w:b/>
          <w:bCs/>
          <w:szCs w:val="24"/>
        </w:rPr>
      </w:pPr>
    </w:p>
    <w:p w14:paraId="0422FBCE" w14:textId="4C609007" w:rsidR="0092302A" w:rsidRDefault="0092302A" w:rsidP="006F4FC3">
      <w:pPr>
        <w:rPr>
          <w:b/>
          <w:bCs/>
          <w:szCs w:val="24"/>
        </w:rPr>
      </w:pPr>
    </w:p>
    <w:p w14:paraId="2F823AE1" w14:textId="6BC7E1B8" w:rsidR="00C11391" w:rsidRDefault="00C11391" w:rsidP="006F4FC3">
      <w:pPr>
        <w:rPr>
          <w:b/>
          <w:bCs/>
          <w:szCs w:val="24"/>
        </w:rPr>
      </w:pPr>
    </w:p>
    <w:p w14:paraId="6E2B4D1F" w14:textId="53934EA0" w:rsidR="00C11391" w:rsidRDefault="00C11391" w:rsidP="006F4FC3">
      <w:pPr>
        <w:rPr>
          <w:b/>
          <w:bCs/>
          <w:szCs w:val="24"/>
        </w:rPr>
      </w:pPr>
    </w:p>
    <w:p w14:paraId="553C40BE" w14:textId="498C1ECE" w:rsidR="00C11391" w:rsidRDefault="00C11391" w:rsidP="006F4FC3">
      <w:pPr>
        <w:rPr>
          <w:b/>
          <w:bCs/>
          <w:szCs w:val="24"/>
        </w:rPr>
      </w:pPr>
    </w:p>
    <w:p w14:paraId="1F869AB5" w14:textId="415D4474" w:rsidR="00C11391" w:rsidRDefault="00C11391" w:rsidP="006F4FC3">
      <w:pPr>
        <w:rPr>
          <w:b/>
          <w:bCs/>
          <w:szCs w:val="24"/>
        </w:rPr>
      </w:pPr>
    </w:p>
    <w:p w14:paraId="3217EB2F" w14:textId="46851780" w:rsidR="00C11391" w:rsidRDefault="00C11391" w:rsidP="006F4FC3">
      <w:pPr>
        <w:rPr>
          <w:b/>
          <w:bCs/>
          <w:szCs w:val="24"/>
        </w:rPr>
      </w:pPr>
    </w:p>
    <w:p w14:paraId="7AE37252" w14:textId="1E8B9605" w:rsidR="00C11391" w:rsidRDefault="00C11391" w:rsidP="006F4FC3">
      <w:pPr>
        <w:rPr>
          <w:b/>
          <w:bCs/>
          <w:szCs w:val="24"/>
        </w:rPr>
      </w:pPr>
    </w:p>
    <w:p w14:paraId="6C070E70" w14:textId="05E6A7C0" w:rsidR="00C11391" w:rsidRDefault="00C11391" w:rsidP="006F4FC3">
      <w:pPr>
        <w:rPr>
          <w:b/>
          <w:bCs/>
          <w:szCs w:val="24"/>
        </w:rPr>
      </w:pPr>
    </w:p>
    <w:p w14:paraId="7CBE2E1D" w14:textId="3DDADF54" w:rsidR="00C11391" w:rsidRDefault="00C11391" w:rsidP="006F4FC3">
      <w:pPr>
        <w:rPr>
          <w:b/>
          <w:bCs/>
          <w:szCs w:val="24"/>
        </w:rPr>
      </w:pPr>
    </w:p>
    <w:p w14:paraId="10B65E61" w14:textId="64380BE1" w:rsidR="00C11391" w:rsidRDefault="00C11391" w:rsidP="006F4FC3">
      <w:pPr>
        <w:rPr>
          <w:b/>
          <w:bCs/>
          <w:szCs w:val="24"/>
        </w:rPr>
      </w:pPr>
    </w:p>
    <w:p w14:paraId="552CADCC" w14:textId="6C8D5A4B" w:rsidR="00C11391" w:rsidRDefault="00C11391" w:rsidP="006F4FC3">
      <w:pPr>
        <w:rPr>
          <w:b/>
          <w:bCs/>
          <w:szCs w:val="24"/>
        </w:rPr>
      </w:pPr>
    </w:p>
    <w:p w14:paraId="05CDE70F" w14:textId="57E849BF" w:rsidR="00C11391" w:rsidRDefault="00C11391" w:rsidP="006F4FC3">
      <w:pPr>
        <w:rPr>
          <w:b/>
          <w:bCs/>
          <w:szCs w:val="24"/>
        </w:rPr>
      </w:pPr>
    </w:p>
    <w:p w14:paraId="0561FBFB" w14:textId="77777777" w:rsidR="00C11391" w:rsidRDefault="00C11391" w:rsidP="006F4FC3">
      <w:pPr>
        <w:rPr>
          <w:b/>
          <w:bCs/>
          <w:szCs w:val="24"/>
        </w:rPr>
      </w:pPr>
    </w:p>
    <w:p w14:paraId="3E903DDA" w14:textId="620565E5" w:rsidR="004B2779" w:rsidRPr="00A23A7F" w:rsidRDefault="006F4FC3" w:rsidP="006F4FC3">
      <w:pPr>
        <w:rPr>
          <w:b/>
          <w:bCs/>
          <w:szCs w:val="24"/>
        </w:rPr>
      </w:pPr>
      <w:r w:rsidRPr="00A23A7F">
        <w:rPr>
          <w:b/>
          <w:bCs/>
          <w:szCs w:val="24"/>
        </w:rPr>
        <w:lastRenderedPageBreak/>
        <w:t xml:space="preserve">Homework 2: </w:t>
      </w:r>
      <w:r w:rsidR="004B2779" w:rsidRPr="00A23A7F">
        <w:rPr>
          <w:b/>
          <w:bCs/>
          <w:szCs w:val="24"/>
        </w:rPr>
        <w:t>Watch</w:t>
      </w:r>
      <w:r w:rsidR="00AE3891">
        <w:rPr>
          <w:b/>
          <w:bCs/>
          <w:szCs w:val="24"/>
        </w:rPr>
        <w:t xml:space="preserve"> a </w:t>
      </w:r>
      <w:r w:rsidR="004B2779" w:rsidRPr="00A23A7F">
        <w:rPr>
          <w:b/>
          <w:bCs/>
          <w:szCs w:val="24"/>
        </w:rPr>
        <w:t>video</w:t>
      </w:r>
    </w:p>
    <w:p w14:paraId="5082FABB" w14:textId="710281BC" w:rsidR="001344FE" w:rsidRPr="00AE3891" w:rsidRDefault="006F4FC3" w:rsidP="006F4FC3">
      <w:pPr>
        <w:rPr>
          <w:szCs w:val="24"/>
        </w:rPr>
      </w:pPr>
      <w:r w:rsidRPr="00AE3891">
        <w:rPr>
          <w:szCs w:val="24"/>
        </w:rPr>
        <w:t xml:space="preserve">Watch </w:t>
      </w:r>
      <w:r w:rsidR="00AE3891" w:rsidRPr="00AE3891">
        <w:rPr>
          <w:szCs w:val="24"/>
        </w:rPr>
        <w:t xml:space="preserve">a </w:t>
      </w:r>
      <w:r w:rsidRPr="00AE3891">
        <w:rPr>
          <w:szCs w:val="24"/>
        </w:rPr>
        <w:t>video</w:t>
      </w:r>
      <w:r w:rsidR="008404E5">
        <w:rPr>
          <w:szCs w:val="24"/>
        </w:rPr>
        <w:t xml:space="preserve"> </w:t>
      </w:r>
      <w:r w:rsidRPr="00AE3891">
        <w:rPr>
          <w:szCs w:val="24"/>
        </w:rPr>
        <w:t>and answer the reflective questions</w:t>
      </w:r>
      <w:r w:rsidR="006737F2" w:rsidRPr="00AE3891">
        <w:rPr>
          <w:szCs w:val="24"/>
        </w:rPr>
        <w:t>. You may choose one of the following</w:t>
      </w:r>
      <w:r w:rsidR="00AE3891" w:rsidRPr="00A23A7F">
        <w:rPr>
          <w:szCs w:val="24"/>
        </w:rPr>
        <w:t xml:space="preserve"> videos: </w:t>
      </w:r>
    </w:p>
    <w:p w14:paraId="30C8261A" w14:textId="77777777" w:rsidR="006D3981" w:rsidRDefault="006D3981" w:rsidP="006D3981">
      <w:pPr>
        <w:pStyle w:val="a4"/>
        <w:numPr>
          <w:ilvl w:val="0"/>
          <w:numId w:val="26"/>
        </w:numPr>
      </w:pPr>
      <w:r w:rsidRPr="00432581">
        <w:rPr>
          <w:rFonts w:hint="eastAsia"/>
          <w:bCs/>
        </w:rPr>
        <w:t>「三分鐘概念」動畫視像片段系列：</w:t>
      </w:r>
      <w:r w:rsidRPr="00FD2328">
        <w:rPr>
          <w:bCs/>
        </w:rPr>
        <w:t xml:space="preserve"> (</w:t>
      </w:r>
      <w:r w:rsidRPr="00432581">
        <w:rPr>
          <w:bCs/>
        </w:rPr>
        <w:t>1</w:t>
      </w:r>
      <w:r w:rsidRPr="00FD2328">
        <w:rPr>
          <w:bCs/>
        </w:rPr>
        <w:t xml:space="preserve">) </w:t>
      </w:r>
      <w:r w:rsidRPr="00432581">
        <w:rPr>
          <w:rFonts w:hint="eastAsia"/>
          <w:bCs/>
        </w:rPr>
        <w:t>媒體素養</w:t>
      </w:r>
      <w:r w:rsidR="00DB73AC">
        <w:fldChar w:fldCharType="begin"/>
      </w:r>
      <w:r w:rsidR="00DB73AC">
        <w:instrText xml:space="preserve"> HYPERLINK "https://www.youtube.com/watch?v=lIMqbb_FLqc" </w:instrText>
      </w:r>
      <w:r w:rsidR="00DB73AC">
        <w:fldChar w:fldCharType="separate"/>
      </w:r>
      <w:r w:rsidRPr="002A6D29">
        <w:rPr>
          <w:rStyle w:val="a3"/>
          <w:rFonts w:hint="eastAsia"/>
        </w:rPr>
        <w:t>https://www.youtube.com/watch?v=lIMqbb_FLqc</w:t>
      </w:r>
      <w:r w:rsidR="00DB73AC">
        <w:rPr>
          <w:rStyle w:val="a3"/>
        </w:rPr>
        <w:fldChar w:fldCharType="end"/>
      </w:r>
      <w:r>
        <w:t xml:space="preserve"> </w:t>
      </w:r>
    </w:p>
    <w:p w14:paraId="096A6DF8" w14:textId="77777777" w:rsidR="006D3981" w:rsidRDefault="006D3981" w:rsidP="006D3981"/>
    <w:p w14:paraId="53097140" w14:textId="52F2C807" w:rsidR="006D3981" w:rsidRPr="001138F3" w:rsidRDefault="006D3981" w:rsidP="00A23A7F">
      <w:pPr>
        <w:ind w:left="720" w:hangingChars="300" w:hanging="720"/>
      </w:pPr>
      <w:r>
        <w:rPr>
          <w:szCs w:val="24"/>
        </w:rPr>
        <w:t>R</w:t>
      </w:r>
      <w:r>
        <w:rPr>
          <w:rFonts w:hint="eastAsia"/>
          <w:szCs w:val="24"/>
        </w:rPr>
        <w:t>eflect</w:t>
      </w:r>
      <w:r>
        <w:rPr>
          <w:szCs w:val="24"/>
        </w:rPr>
        <w:t>ive</w:t>
      </w:r>
      <w:r>
        <w:rPr>
          <w:rFonts w:hint="eastAsia"/>
          <w:szCs w:val="24"/>
        </w:rPr>
        <w:t xml:space="preserve"> </w:t>
      </w:r>
      <w:r w:rsidR="00824BC5">
        <w:rPr>
          <w:szCs w:val="24"/>
        </w:rPr>
        <w:t>Q</w:t>
      </w:r>
      <w:r w:rsidR="00824BC5">
        <w:rPr>
          <w:rFonts w:hint="eastAsia"/>
          <w:szCs w:val="24"/>
        </w:rPr>
        <w:t>uestions</w:t>
      </w:r>
    </w:p>
    <w:p w14:paraId="76B52082" w14:textId="199828FA" w:rsidR="00087C54" w:rsidRPr="00AE3891" w:rsidRDefault="00087C54" w:rsidP="00087C54">
      <w:pPr>
        <w:tabs>
          <w:tab w:val="left" w:pos="426"/>
        </w:tabs>
      </w:pPr>
      <w:r w:rsidRPr="00AE3891">
        <w:t>(</w:t>
      </w:r>
      <w:proofErr w:type="spellStart"/>
      <w:r w:rsidRPr="00AE3891">
        <w:t>i</w:t>
      </w:r>
      <w:proofErr w:type="spellEnd"/>
      <w:r w:rsidRPr="00AE3891">
        <w:t>) Have you ever forward</w:t>
      </w:r>
      <w:r w:rsidR="00AB2E27">
        <w:t>ed</w:t>
      </w:r>
      <w:r w:rsidRPr="00AE3891">
        <w:t xml:space="preserve"> a message </w:t>
      </w:r>
      <w:r w:rsidRPr="00A23A7F">
        <w:t xml:space="preserve">that </w:t>
      </w:r>
      <w:r w:rsidRPr="00AE3891">
        <w:t xml:space="preserve">your friend sent you to someone else without </w:t>
      </w:r>
      <w:r w:rsidR="00824BC5">
        <w:t>verifying the content</w:t>
      </w:r>
      <w:r w:rsidRPr="00AE3891">
        <w:t>?</w:t>
      </w:r>
    </w:p>
    <w:p w14:paraId="497AEF26" w14:textId="41EF5963" w:rsidR="00087C54" w:rsidRDefault="00087C54" w:rsidP="00A23A7F">
      <w:pPr>
        <w:tabs>
          <w:tab w:val="left" w:pos="426"/>
        </w:tabs>
      </w:pPr>
      <w:r w:rsidRPr="00AE3891">
        <w:t xml:space="preserve">(ii) Have you ever heard of people or </w:t>
      </w:r>
      <w:proofErr w:type="spellStart"/>
      <w:r w:rsidRPr="00AE3891">
        <w:t>organisations</w:t>
      </w:r>
      <w:proofErr w:type="spellEnd"/>
      <w:r w:rsidRPr="00AE3891">
        <w:t xml:space="preserve"> </w:t>
      </w:r>
      <w:r w:rsidR="00AE3891">
        <w:t>suffer from adverse consequences</w:t>
      </w:r>
      <w:r w:rsidRPr="00AE3891">
        <w:t xml:space="preserve"> </w:t>
      </w:r>
      <w:r w:rsidR="00AE3891">
        <w:t>caused by</w:t>
      </w:r>
      <w:r w:rsidRPr="00AE3891">
        <w:t xml:space="preserve"> online </w:t>
      </w:r>
      <w:proofErr w:type="spellStart"/>
      <w:r w:rsidRPr="00AE3891">
        <w:t>rumours</w:t>
      </w:r>
      <w:proofErr w:type="spellEnd"/>
      <w:r w:rsidRPr="00AE3891">
        <w:t>? Why is this happening?</w:t>
      </w:r>
    </w:p>
    <w:p w14:paraId="35DEFC46" w14:textId="77777777" w:rsidR="00AE3891" w:rsidRPr="00A23A7F" w:rsidRDefault="00AE3891" w:rsidP="00A23A7F">
      <w:pPr>
        <w:tabs>
          <w:tab w:val="left" w:pos="426"/>
        </w:tabs>
      </w:pPr>
    </w:p>
    <w:p w14:paraId="16C1E157" w14:textId="14E03645" w:rsidR="00087C54" w:rsidRPr="00EF17C5" w:rsidRDefault="00087C54" w:rsidP="00EF17C5">
      <w:pPr>
        <w:pStyle w:val="a4"/>
        <w:numPr>
          <w:ilvl w:val="0"/>
          <w:numId w:val="26"/>
        </w:numPr>
        <w:rPr>
          <w:u w:val="single"/>
        </w:rPr>
      </w:pPr>
      <w:r w:rsidRPr="00DB675A">
        <w:rPr>
          <w:lang w:eastAsia="zh-HK"/>
        </w:rPr>
        <w:t xml:space="preserve">Media and Information Literate Citizens: Think critically, Click Wisely </w:t>
      </w:r>
    </w:p>
    <w:p w14:paraId="7E6E9A31" w14:textId="77777777" w:rsidR="00202541" w:rsidRDefault="0076139B" w:rsidP="00EF17C5">
      <w:pPr>
        <w:ind w:firstLineChars="150" w:firstLine="360"/>
        <w:rPr>
          <w:rFonts w:ascii="Calibri" w:hAnsi="Calibri" w:cs="Calibri"/>
        </w:rPr>
      </w:pPr>
      <w:hyperlink r:id="rId8" w:history="1">
        <w:r w:rsidR="00202541" w:rsidRPr="00202541">
          <w:rPr>
            <w:rStyle w:val="a3"/>
            <w:rFonts w:ascii="Calibri" w:hAnsi="Calibri" w:cs="Calibri"/>
            <w:color w:val="0563C1"/>
          </w:rPr>
          <w:t>https://www.unesco.org/archives/multimedia/document-5566</w:t>
        </w:r>
      </w:hyperlink>
    </w:p>
    <w:p w14:paraId="24682DA2" w14:textId="0D522518" w:rsidR="00087C54" w:rsidRPr="00202541" w:rsidRDefault="00087C54" w:rsidP="006F4FC3">
      <w:pPr>
        <w:ind w:left="720" w:hangingChars="300" w:hanging="720"/>
        <w:rPr>
          <w:szCs w:val="24"/>
        </w:rPr>
      </w:pPr>
    </w:p>
    <w:p w14:paraId="1427978A" w14:textId="7D68C6AC" w:rsidR="00E92984" w:rsidRDefault="00087C54" w:rsidP="006F4FC3">
      <w:pPr>
        <w:ind w:left="720" w:hangingChars="300" w:hanging="720"/>
        <w:rPr>
          <w:szCs w:val="24"/>
        </w:rPr>
      </w:pPr>
      <w:r>
        <w:rPr>
          <w:szCs w:val="24"/>
        </w:rPr>
        <w:t>R</w:t>
      </w:r>
      <w:r w:rsidR="006F4FC3">
        <w:rPr>
          <w:rFonts w:hint="eastAsia"/>
          <w:szCs w:val="24"/>
        </w:rPr>
        <w:t>eflect</w:t>
      </w:r>
      <w:r w:rsidR="006F4FC3">
        <w:rPr>
          <w:szCs w:val="24"/>
        </w:rPr>
        <w:t>ive</w:t>
      </w:r>
      <w:r w:rsidR="006F4FC3">
        <w:rPr>
          <w:rFonts w:hint="eastAsia"/>
          <w:szCs w:val="24"/>
        </w:rPr>
        <w:t xml:space="preserve"> </w:t>
      </w:r>
      <w:r w:rsidR="00824BC5">
        <w:rPr>
          <w:szCs w:val="24"/>
        </w:rPr>
        <w:t>Q</w:t>
      </w:r>
      <w:r w:rsidR="00824BC5">
        <w:rPr>
          <w:rFonts w:hint="eastAsia"/>
          <w:szCs w:val="24"/>
        </w:rPr>
        <w:t>uestions</w:t>
      </w:r>
    </w:p>
    <w:p w14:paraId="21A279B1" w14:textId="190B983F" w:rsidR="00E92984" w:rsidRDefault="006F4FC3" w:rsidP="006F4FC3">
      <w:pPr>
        <w:ind w:left="720" w:hangingChars="300" w:hanging="720"/>
        <w:rPr>
          <w:szCs w:val="24"/>
        </w:rPr>
      </w:pPr>
      <w:r>
        <w:rPr>
          <w:rFonts w:hint="eastAsia"/>
          <w:szCs w:val="24"/>
        </w:rPr>
        <w:t>(</w:t>
      </w:r>
      <w:proofErr w:type="spellStart"/>
      <w:r w:rsidR="00E92984">
        <w:rPr>
          <w:szCs w:val="24"/>
        </w:rPr>
        <w:t>i</w:t>
      </w:r>
      <w:proofErr w:type="spellEnd"/>
      <w:r>
        <w:rPr>
          <w:rFonts w:hint="eastAsia"/>
          <w:szCs w:val="24"/>
        </w:rPr>
        <w:t>)</w:t>
      </w:r>
      <w:r>
        <w:rPr>
          <w:szCs w:val="24"/>
        </w:rPr>
        <w:t xml:space="preserve"> </w:t>
      </w:r>
      <w:r w:rsidR="00AE3891">
        <w:rPr>
          <w:szCs w:val="24"/>
        </w:rPr>
        <w:t xml:space="preserve">What </w:t>
      </w:r>
      <w:r w:rsidR="001D3F96">
        <w:rPr>
          <w:szCs w:val="24"/>
        </w:rPr>
        <w:t xml:space="preserve">are the </w:t>
      </w:r>
      <w:r w:rsidR="00AE3891">
        <w:rPr>
          <w:szCs w:val="24"/>
        </w:rPr>
        <w:t>changes in</w:t>
      </w:r>
      <w:r w:rsidR="00E92984">
        <w:rPr>
          <w:szCs w:val="24"/>
        </w:rPr>
        <w:t xml:space="preserve"> </w:t>
      </w:r>
      <w:r w:rsidRPr="0039759F">
        <w:rPr>
          <w:szCs w:val="24"/>
        </w:rPr>
        <w:t>you</w:t>
      </w:r>
      <w:r w:rsidR="00E92984">
        <w:rPr>
          <w:szCs w:val="24"/>
        </w:rPr>
        <w:t>r ways of</w:t>
      </w:r>
      <w:r w:rsidRPr="0039759F">
        <w:rPr>
          <w:szCs w:val="24"/>
        </w:rPr>
        <w:t xml:space="preserve"> creat</w:t>
      </w:r>
      <w:r w:rsidR="00E92984">
        <w:rPr>
          <w:szCs w:val="24"/>
        </w:rPr>
        <w:t>ing</w:t>
      </w:r>
      <w:r w:rsidRPr="0039759F">
        <w:rPr>
          <w:szCs w:val="24"/>
        </w:rPr>
        <w:t xml:space="preserve"> and </w:t>
      </w:r>
      <w:r w:rsidR="00E92984">
        <w:rPr>
          <w:szCs w:val="24"/>
        </w:rPr>
        <w:t>using</w:t>
      </w:r>
      <w:r w:rsidR="00E92984" w:rsidRPr="0039759F">
        <w:rPr>
          <w:szCs w:val="24"/>
        </w:rPr>
        <w:t xml:space="preserve"> </w:t>
      </w:r>
      <w:r w:rsidRPr="0039759F">
        <w:rPr>
          <w:szCs w:val="24"/>
        </w:rPr>
        <w:t>informat</w:t>
      </w:r>
      <w:r>
        <w:rPr>
          <w:szCs w:val="24"/>
        </w:rPr>
        <w:t>ion in recent years</w:t>
      </w:r>
      <w:r w:rsidR="00E92984">
        <w:rPr>
          <w:szCs w:val="24"/>
        </w:rPr>
        <w:t>?</w:t>
      </w:r>
    </w:p>
    <w:p w14:paraId="73703C6F" w14:textId="1E1EDD07" w:rsidR="006F4FC3" w:rsidRPr="004D4FE8" w:rsidRDefault="006F4FC3" w:rsidP="006F4FC3">
      <w:pPr>
        <w:ind w:left="720" w:hangingChars="300" w:hanging="720"/>
        <w:rPr>
          <w:szCs w:val="24"/>
        </w:rPr>
      </w:pPr>
      <w:r>
        <w:rPr>
          <w:szCs w:val="24"/>
        </w:rPr>
        <w:t>(</w:t>
      </w:r>
      <w:r w:rsidR="00E92984">
        <w:rPr>
          <w:szCs w:val="24"/>
        </w:rPr>
        <w:t>ii</w:t>
      </w:r>
      <w:r>
        <w:rPr>
          <w:szCs w:val="24"/>
        </w:rPr>
        <w:t xml:space="preserve">) </w:t>
      </w:r>
      <w:r w:rsidR="00E92984">
        <w:rPr>
          <w:szCs w:val="24"/>
        </w:rPr>
        <w:t>Is</w:t>
      </w:r>
      <w:r w:rsidRPr="0039759F">
        <w:rPr>
          <w:szCs w:val="24"/>
        </w:rPr>
        <w:t xml:space="preserve"> all information used </w:t>
      </w:r>
      <w:r w:rsidR="001D3F96">
        <w:rPr>
          <w:szCs w:val="24"/>
        </w:rPr>
        <w:t xml:space="preserve">for </w:t>
      </w:r>
      <w:r w:rsidR="0029695E">
        <w:rPr>
          <w:szCs w:val="24"/>
        </w:rPr>
        <w:t>public interest</w:t>
      </w:r>
      <w:r>
        <w:rPr>
          <w:szCs w:val="24"/>
        </w:rPr>
        <w:t>?</w:t>
      </w:r>
    </w:p>
    <w:p w14:paraId="120F7A4B" w14:textId="729AC0B3" w:rsidR="006F4FC3" w:rsidRPr="006F4FC3" w:rsidRDefault="006F4FC3" w:rsidP="00353CD3">
      <w:pPr>
        <w:rPr>
          <w:szCs w:val="24"/>
        </w:rPr>
      </w:pPr>
    </w:p>
    <w:p w14:paraId="35DF83F2" w14:textId="02486466" w:rsidR="006F4FC3" w:rsidRDefault="006F4FC3" w:rsidP="00353CD3">
      <w:pPr>
        <w:rPr>
          <w:szCs w:val="24"/>
        </w:rPr>
      </w:pPr>
    </w:p>
    <w:p w14:paraId="2E405A7F" w14:textId="6278AAFB" w:rsidR="006F4FC3" w:rsidRDefault="006F4FC3" w:rsidP="00353CD3">
      <w:pPr>
        <w:rPr>
          <w:szCs w:val="24"/>
        </w:rPr>
      </w:pPr>
    </w:p>
    <w:p w14:paraId="4A443F64" w14:textId="521CBE18" w:rsidR="006F4FC3" w:rsidRDefault="006F4FC3" w:rsidP="00353CD3">
      <w:pPr>
        <w:rPr>
          <w:szCs w:val="24"/>
        </w:rPr>
      </w:pPr>
    </w:p>
    <w:p w14:paraId="33B58C44" w14:textId="66F3E8DB" w:rsidR="006F4FC3" w:rsidRDefault="006F4FC3" w:rsidP="00353CD3">
      <w:pPr>
        <w:rPr>
          <w:szCs w:val="24"/>
        </w:rPr>
      </w:pPr>
    </w:p>
    <w:p w14:paraId="3638FE57" w14:textId="536A0FFD" w:rsidR="006F4FC3" w:rsidRDefault="006F4FC3" w:rsidP="00353CD3">
      <w:pPr>
        <w:rPr>
          <w:szCs w:val="24"/>
        </w:rPr>
      </w:pPr>
    </w:p>
    <w:p w14:paraId="26F44DE7" w14:textId="145C5E7E" w:rsidR="006F4FC3" w:rsidRDefault="006F4FC3" w:rsidP="00353CD3">
      <w:pPr>
        <w:rPr>
          <w:szCs w:val="24"/>
        </w:rPr>
      </w:pPr>
    </w:p>
    <w:p w14:paraId="36A1BA47" w14:textId="2B43F860" w:rsidR="006F4FC3" w:rsidRDefault="006F4FC3" w:rsidP="00353CD3">
      <w:pPr>
        <w:rPr>
          <w:szCs w:val="24"/>
        </w:rPr>
      </w:pPr>
    </w:p>
    <w:p w14:paraId="699C5490" w14:textId="6BE2409B" w:rsidR="00BD4FC0" w:rsidRDefault="00BD4FC0" w:rsidP="00353CD3">
      <w:pPr>
        <w:rPr>
          <w:szCs w:val="24"/>
        </w:rPr>
      </w:pPr>
    </w:p>
    <w:p w14:paraId="61D57DCE" w14:textId="3634EB89" w:rsidR="00BD4FC0" w:rsidRDefault="00BD4FC0" w:rsidP="00353CD3">
      <w:pPr>
        <w:rPr>
          <w:szCs w:val="24"/>
        </w:rPr>
      </w:pPr>
    </w:p>
    <w:p w14:paraId="273CB8BE" w14:textId="22236441" w:rsidR="00BD4FC0" w:rsidRDefault="00BD4FC0" w:rsidP="00353CD3">
      <w:pPr>
        <w:rPr>
          <w:szCs w:val="24"/>
        </w:rPr>
      </w:pPr>
    </w:p>
    <w:p w14:paraId="42C9C743" w14:textId="5398E7EF" w:rsidR="00BD4FC0" w:rsidRDefault="00BD4FC0" w:rsidP="00353CD3">
      <w:pPr>
        <w:rPr>
          <w:szCs w:val="24"/>
        </w:rPr>
      </w:pPr>
    </w:p>
    <w:p w14:paraId="4B91815B" w14:textId="4FCDB10D" w:rsidR="00BD4FC0" w:rsidRDefault="00BD4FC0" w:rsidP="00BD4FC0">
      <w:pPr>
        <w:rPr>
          <w:b/>
          <w:szCs w:val="24"/>
        </w:rPr>
      </w:pPr>
      <w:r>
        <w:rPr>
          <w:b/>
          <w:szCs w:val="24"/>
        </w:rPr>
        <w:lastRenderedPageBreak/>
        <w:t>Reference</w:t>
      </w:r>
      <w:r w:rsidR="00ED5173">
        <w:rPr>
          <w:b/>
          <w:szCs w:val="24"/>
        </w:rPr>
        <w:t>s</w:t>
      </w:r>
      <w:r>
        <w:rPr>
          <w:b/>
          <w:szCs w:val="24"/>
        </w:rPr>
        <w:t xml:space="preserve">: </w:t>
      </w:r>
    </w:p>
    <w:p w14:paraId="465ECD4D" w14:textId="77777777" w:rsidR="00072E16" w:rsidRDefault="00072E16" w:rsidP="00072E16">
      <w:pPr>
        <w:pStyle w:val="a9"/>
      </w:pPr>
      <w:r w:rsidRPr="000D0924">
        <w:rPr>
          <w:rFonts w:hint="eastAsia"/>
        </w:rPr>
        <w:t>李月蓮</w:t>
      </w:r>
      <w:r>
        <w:rPr>
          <w:rFonts w:hint="eastAsia"/>
        </w:rPr>
        <w:t xml:space="preserve"> (2012)</w:t>
      </w:r>
      <w:r w:rsidRPr="000D0924">
        <w:rPr>
          <w:rFonts w:hint="eastAsia"/>
        </w:rPr>
        <w:t xml:space="preserve"> </w:t>
      </w:r>
      <w:r>
        <w:rPr>
          <w:rFonts w:hint="eastAsia"/>
        </w:rPr>
        <w:t>。</w:t>
      </w:r>
      <w:r w:rsidRPr="00A455B2">
        <w:t>〈</w:t>
      </w:r>
      <w:r w:rsidRPr="000D0924">
        <w:rPr>
          <w:rFonts w:hint="eastAsia"/>
        </w:rPr>
        <w:t>邁向</w:t>
      </w:r>
      <w:r w:rsidRPr="000D0924">
        <w:rPr>
          <w:rFonts w:hint="eastAsia"/>
        </w:rPr>
        <w:t xml:space="preserve"> Web 3.0 </w:t>
      </w:r>
      <w:r>
        <w:rPr>
          <w:rFonts w:hint="eastAsia"/>
        </w:rPr>
        <w:t>的</w:t>
      </w:r>
      <w:r w:rsidRPr="000D0924">
        <w:rPr>
          <w:rFonts w:hint="eastAsia"/>
        </w:rPr>
        <w:t>傳媒資訊素養</w:t>
      </w:r>
      <w:r w:rsidRPr="00A455B2">
        <w:t>〉</w:t>
      </w:r>
      <w:r w:rsidRPr="000D0924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 w:rsidRPr="000D0924">
        <w:rPr>
          <w:rFonts w:hint="eastAsia"/>
        </w:rPr>
        <w:t>傳媒透視</w:t>
      </w:r>
      <w:r w:rsidRPr="00B47BBE">
        <w:rPr>
          <w:color w:val="000000" w:themeColor="text1"/>
          <w:lang w:eastAsia="zh-HK"/>
        </w:rPr>
        <w:t>》</w:t>
      </w:r>
      <w:r>
        <w:rPr>
          <w:rFonts w:hint="eastAsia"/>
        </w:rPr>
        <w:t>。六月號。擷取自網</w:t>
      </w:r>
      <w:r w:rsidRPr="000D0924">
        <w:rPr>
          <w:rFonts w:hint="eastAsia"/>
        </w:rPr>
        <w:t>頁</w:t>
      </w:r>
    </w:p>
    <w:p w14:paraId="3DF6DBB0" w14:textId="77777777" w:rsidR="00072E16" w:rsidRPr="000D0924" w:rsidRDefault="0076139B" w:rsidP="00072E16">
      <w:pPr>
        <w:pStyle w:val="a9"/>
      </w:pPr>
      <w:hyperlink r:id="rId9" w:history="1">
        <w:r w:rsidR="00072E16" w:rsidRPr="000D0924">
          <w:rPr>
            <w:rStyle w:val="a3"/>
          </w:rPr>
          <w:t>https://app3.rthk.hk/mediadigest/content.php?aid=1267</w:t>
        </w:r>
      </w:hyperlink>
    </w:p>
    <w:p w14:paraId="4256CB2D" w14:textId="77777777" w:rsidR="00072E16" w:rsidRDefault="00072E16" w:rsidP="00072E16">
      <w:pPr>
        <w:pStyle w:val="a9"/>
      </w:pPr>
    </w:p>
    <w:p w14:paraId="16BD47D4" w14:textId="77777777" w:rsidR="00072E16" w:rsidRDefault="00072E16" w:rsidP="00072E16">
      <w:pPr>
        <w:pStyle w:val="a9"/>
      </w:pPr>
      <w:r w:rsidRPr="000D0924">
        <w:rPr>
          <w:rFonts w:hint="eastAsia"/>
        </w:rPr>
        <w:t>李月蓮</w:t>
      </w:r>
      <w:r>
        <w:rPr>
          <w:rFonts w:hint="eastAsia"/>
        </w:rPr>
        <w:t xml:space="preserve"> (2013)</w:t>
      </w:r>
      <w:r w:rsidRPr="000D0924">
        <w:rPr>
          <w:rFonts w:hint="eastAsia"/>
        </w:rPr>
        <w:t xml:space="preserve"> </w:t>
      </w:r>
      <w:r w:rsidRPr="000D0924">
        <w:rPr>
          <w:rFonts w:hint="eastAsia"/>
        </w:rPr>
        <w:t>。</w:t>
      </w:r>
      <w:r w:rsidRPr="00A455B2">
        <w:t>〈</w:t>
      </w:r>
      <w:r>
        <w:rPr>
          <w:rFonts w:hint="eastAsia"/>
        </w:rPr>
        <w:t>傳媒資訊素養</w:t>
      </w:r>
      <w:r w:rsidRPr="000D0924">
        <w:rPr>
          <w:rFonts w:hint="eastAsia"/>
        </w:rPr>
        <w:t>提升香港競爭力</w:t>
      </w:r>
      <w:r w:rsidRPr="00A455B2">
        <w:t>〉</w:t>
      </w:r>
      <w:r w:rsidRPr="000D0924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 w:rsidRPr="000D0924">
        <w:rPr>
          <w:rFonts w:hint="eastAsia"/>
        </w:rPr>
        <w:t>傳媒透視</w:t>
      </w:r>
      <w:r w:rsidRPr="00B47BBE">
        <w:rPr>
          <w:color w:val="000000" w:themeColor="text1"/>
          <w:lang w:eastAsia="zh-HK"/>
        </w:rPr>
        <w:t>》</w:t>
      </w:r>
      <w:r w:rsidRPr="000D0924">
        <w:rPr>
          <w:rFonts w:hint="eastAsia"/>
        </w:rPr>
        <w:t>。六月號。擷取自網頁</w:t>
      </w:r>
    </w:p>
    <w:p w14:paraId="7679589E" w14:textId="77777777" w:rsidR="00072E16" w:rsidRPr="000D0924" w:rsidRDefault="00072E16" w:rsidP="00072E16">
      <w:pPr>
        <w:pStyle w:val="a9"/>
      </w:pPr>
      <w:r>
        <w:t>https://app3.rthk.hk/mediadigest/content.php?aid=1379</w:t>
      </w:r>
    </w:p>
    <w:p w14:paraId="2849A5FA" w14:textId="77777777" w:rsidR="00072E16" w:rsidRDefault="00072E16" w:rsidP="00072E16">
      <w:pPr>
        <w:pStyle w:val="a9"/>
      </w:pPr>
    </w:p>
    <w:p w14:paraId="2C7135F9" w14:textId="77777777" w:rsidR="00072E16" w:rsidRDefault="00072E16" w:rsidP="00072E16">
      <w:pPr>
        <w:pStyle w:val="a9"/>
      </w:pPr>
      <w:r w:rsidRPr="000D0924">
        <w:rPr>
          <w:rFonts w:hint="eastAsia"/>
        </w:rPr>
        <w:t>李月蓮</w:t>
      </w:r>
      <w:r>
        <w:rPr>
          <w:rFonts w:hint="eastAsia"/>
        </w:rPr>
        <w:t xml:space="preserve"> (2018)</w:t>
      </w:r>
      <w:r w:rsidRPr="000D0924">
        <w:rPr>
          <w:rFonts w:hint="eastAsia"/>
        </w:rPr>
        <w:t xml:space="preserve"> </w:t>
      </w:r>
      <w:r w:rsidRPr="000D0924">
        <w:rPr>
          <w:rFonts w:hint="eastAsia"/>
        </w:rPr>
        <w:t>。</w:t>
      </w:r>
      <w:r w:rsidRPr="00A455B2">
        <w:t>〈</w:t>
      </w:r>
      <w:r>
        <w:rPr>
          <w:rFonts w:hint="eastAsia"/>
        </w:rPr>
        <w:t>臨界時刻</w:t>
      </w:r>
      <w:r w:rsidRPr="000D0924">
        <w:rPr>
          <w:rFonts w:hint="eastAsia"/>
        </w:rPr>
        <w:t>的媒介和信息素養</w:t>
      </w:r>
      <w:r w:rsidRPr="00A455B2">
        <w:t>〉</w:t>
      </w:r>
      <w:r w:rsidRPr="000D0924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>
        <w:rPr>
          <w:rFonts w:hint="eastAsia"/>
        </w:rPr>
        <w:t>傳媒透視</w:t>
      </w:r>
      <w:r w:rsidRPr="00B47BBE">
        <w:rPr>
          <w:color w:val="000000" w:themeColor="text1"/>
          <w:lang w:eastAsia="zh-HK"/>
        </w:rPr>
        <w:t>》</w:t>
      </w:r>
      <w:r>
        <w:rPr>
          <w:rFonts w:hint="eastAsia"/>
        </w:rPr>
        <w:t>。</w:t>
      </w:r>
      <w:r w:rsidRPr="000D0924">
        <w:rPr>
          <w:rFonts w:hint="eastAsia"/>
        </w:rPr>
        <w:t>一月號。擷取自網頁</w:t>
      </w:r>
    </w:p>
    <w:p w14:paraId="0E30563F" w14:textId="77777777" w:rsidR="00072E16" w:rsidRDefault="0076139B" w:rsidP="00072E16">
      <w:pPr>
        <w:pStyle w:val="a9"/>
      </w:pPr>
      <w:hyperlink r:id="rId10" w:history="1">
        <w:r w:rsidR="00072E16" w:rsidRPr="00484D8A">
          <w:rPr>
            <w:rStyle w:val="a3"/>
          </w:rPr>
          <w:t>https://app3.rthk.hk/mediadigest/content.php?aid=2135</w:t>
        </w:r>
      </w:hyperlink>
    </w:p>
    <w:p w14:paraId="6F69589F" w14:textId="77777777" w:rsidR="00072E16" w:rsidRDefault="00072E16" w:rsidP="00072E16">
      <w:pPr>
        <w:pStyle w:val="a9"/>
      </w:pPr>
    </w:p>
    <w:p w14:paraId="3779AC45" w14:textId="77777777" w:rsidR="00072E16" w:rsidRDefault="00072E16" w:rsidP="00072E16">
      <w:pPr>
        <w:pStyle w:val="a9"/>
      </w:pPr>
      <w:r w:rsidRPr="00484D8A">
        <w:rPr>
          <w:rFonts w:hint="eastAsia"/>
        </w:rPr>
        <w:t>許漢榮</w:t>
      </w:r>
      <w:r>
        <w:rPr>
          <w:rFonts w:hint="eastAsia"/>
        </w:rPr>
        <w:t xml:space="preserve"> (2016)</w:t>
      </w:r>
      <w:r w:rsidRPr="00484D8A">
        <w:rPr>
          <w:rFonts w:hint="eastAsia"/>
        </w:rPr>
        <w:t xml:space="preserve"> </w:t>
      </w:r>
      <w:r w:rsidRPr="00484D8A">
        <w:rPr>
          <w:rFonts w:hint="eastAsia"/>
        </w:rPr>
        <w:t>。</w:t>
      </w:r>
      <w:r w:rsidRPr="00A455B2">
        <w:t>〈</w:t>
      </w:r>
      <w:r w:rsidRPr="00484D8A">
        <w:rPr>
          <w:rFonts w:hint="eastAsia"/>
        </w:rPr>
        <w:t>資訊真假難辨，培養下一代媒體素養刻不容緩</w:t>
      </w:r>
      <w:r w:rsidRPr="00A455B2">
        <w:t>〉</w:t>
      </w:r>
      <w:r w:rsidRPr="00484D8A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 w:rsidRPr="00484D8A">
        <w:rPr>
          <w:rFonts w:hint="eastAsia"/>
        </w:rPr>
        <w:t>傳媒透視</w:t>
      </w:r>
      <w:r w:rsidRPr="00B47BBE">
        <w:rPr>
          <w:color w:val="000000" w:themeColor="text1"/>
          <w:lang w:eastAsia="zh-HK"/>
        </w:rPr>
        <w:t>》</w:t>
      </w:r>
      <w:r w:rsidRPr="00484D8A">
        <w:rPr>
          <w:rFonts w:hint="eastAsia"/>
        </w:rPr>
        <w:t>。十二月號。擷取自網頁</w:t>
      </w:r>
    </w:p>
    <w:p w14:paraId="51D2AB1B" w14:textId="77777777" w:rsidR="00072E16" w:rsidRPr="000D0924" w:rsidRDefault="00072E16" w:rsidP="00072E16">
      <w:pPr>
        <w:pStyle w:val="a9"/>
      </w:pPr>
      <w:r w:rsidRPr="00484D8A">
        <w:t>https://app3.rthk.hk/mediadigest/content.php?aid=2094</w:t>
      </w:r>
    </w:p>
    <w:p w14:paraId="19FB150F" w14:textId="77777777" w:rsidR="00072E16" w:rsidRDefault="00072E16" w:rsidP="00072E16">
      <w:pPr>
        <w:pStyle w:val="a9"/>
      </w:pPr>
    </w:p>
    <w:p w14:paraId="5063A9A7" w14:textId="77777777" w:rsidR="00072E16" w:rsidRDefault="00072E16" w:rsidP="00072E16">
      <w:pPr>
        <w:pStyle w:val="a9"/>
      </w:pPr>
      <w:r w:rsidRPr="007840E1">
        <w:rPr>
          <w:rFonts w:hint="eastAsia"/>
        </w:rPr>
        <w:t>陳英杰</w:t>
      </w:r>
      <w:r>
        <w:rPr>
          <w:rFonts w:hint="eastAsia"/>
        </w:rPr>
        <w:t xml:space="preserve"> (2018)</w:t>
      </w:r>
      <w:r w:rsidRPr="00497F70">
        <w:rPr>
          <w:rFonts w:hint="eastAsia"/>
        </w:rPr>
        <w:t xml:space="preserve"> </w:t>
      </w:r>
      <w:r w:rsidRPr="00484D8A">
        <w:rPr>
          <w:rFonts w:hint="eastAsia"/>
        </w:rPr>
        <w:t>。</w:t>
      </w:r>
      <w:r w:rsidRPr="00A455B2">
        <w:t>〈</w:t>
      </w:r>
      <w:r>
        <w:rPr>
          <w:rFonts w:hint="eastAsia"/>
        </w:rPr>
        <w:t>媒體素養教育的挑戰與實踐</w:t>
      </w:r>
      <w:r w:rsidRPr="00A455B2">
        <w:t>〉</w:t>
      </w:r>
      <w:r w:rsidRPr="000F31DB">
        <w:rPr>
          <w:rFonts w:hint="eastAsia"/>
        </w:rPr>
        <w:t>簡報</w:t>
      </w:r>
      <w:r>
        <w:rPr>
          <w:rFonts w:hint="eastAsia"/>
        </w:rPr>
        <w:t>。</w:t>
      </w:r>
      <w:r w:rsidRPr="00484D8A">
        <w:rPr>
          <w:rFonts w:hint="eastAsia"/>
        </w:rPr>
        <w:t>香港特區政府教育局。</w:t>
      </w:r>
      <w:r>
        <w:t xml:space="preserve"> </w:t>
      </w:r>
      <w:r>
        <w:rPr>
          <w:rFonts w:hint="eastAsia"/>
        </w:rPr>
        <w:t>擷取自網頁</w:t>
      </w:r>
    </w:p>
    <w:p w14:paraId="1A705745" w14:textId="77777777" w:rsidR="00072E16" w:rsidRDefault="00072E16" w:rsidP="00072E16">
      <w:pPr>
        <w:pStyle w:val="a9"/>
      </w:pPr>
      <w:r w:rsidRPr="00C31EC8">
        <w:t>https://www.edb.gov.hk/attachment/en/edu-system/primary-secondary/applicable-to-primary-secondary/it-in-edu/Information-Literacy/Seminar-201812/il-seminar-201812-hkfyg-tc.pdf</w:t>
      </w:r>
    </w:p>
    <w:p w14:paraId="62D09F3F" w14:textId="77777777" w:rsidR="00072E16" w:rsidRDefault="00072E16" w:rsidP="00072E16">
      <w:pPr>
        <w:pStyle w:val="a9"/>
      </w:pPr>
    </w:p>
    <w:p w14:paraId="787A2207" w14:textId="77777777" w:rsidR="00072E16" w:rsidRPr="00A455B2" w:rsidRDefault="00072E16" w:rsidP="00072E16">
      <w:pPr>
        <w:pStyle w:val="a9"/>
      </w:pPr>
      <w:r w:rsidRPr="00A455B2">
        <w:t>香港青年協會</w:t>
      </w:r>
      <w:r>
        <w:rPr>
          <w:rFonts w:hint="eastAsia"/>
        </w:rPr>
        <w:t xml:space="preserve"> </w:t>
      </w:r>
      <w:r>
        <w:rPr>
          <w:rFonts w:hint="eastAsia"/>
          <w:lang w:val="en-GB"/>
        </w:rPr>
        <w:t>(</w:t>
      </w:r>
      <w:r w:rsidRPr="00A455B2">
        <w:rPr>
          <w:lang w:val="en-GB"/>
        </w:rPr>
        <w:t>20</w:t>
      </w:r>
      <w:r w:rsidRPr="00A455B2">
        <w:rPr>
          <w:rFonts w:hint="eastAsia"/>
          <w:lang w:val="en-GB"/>
        </w:rPr>
        <w:t>17</w:t>
      </w:r>
      <w:r>
        <w:rPr>
          <w:rFonts w:hint="eastAsia"/>
          <w:lang w:val="en-GB"/>
        </w:rPr>
        <w:t>)</w:t>
      </w:r>
      <w:r w:rsidRPr="00A455B2">
        <w:t>。《</w:t>
      </w:r>
      <w:r w:rsidRPr="00A455B2">
        <w:rPr>
          <w:lang w:val="en-GB"/>
        </w:rPr>
        <w:t>新媒體素養</w:t>
      </w:r>
      <w:r w:rsidRPr="00A455B2">
        <w:rPr>
          <w:rFonts w:hint="eastAsia"/>
          <w:lang w:val="en-GB"/>
        </w:rPr>
        <w:t>教材資源套</w:t>
      </w:r>
      <w:r w:rsidRPr="00A455B2">
        <w:t>》。</w:t>
      </w:r>
      <w:r w:rsidRPr="00A455B2">
        <w:rPr>
          <w:rFonts w:hint="eastAsia"/>
        </w:rPr>
        <w:t>香港：</w:t>
      </w:r>
      <w:r w:rsidRPr="00A455B2">
        <w:t>香港青年協會</w:t>
      </w:r>
      <w:r w:rsidRPr="00A455B2">
        <w:rPr>
          <w:rFonts w:hint="eastAsia"/>
        </w:rPr>
        <w:t>。</w:t>
      </w:r>
    </w:p>
    <w:p w14:paraId="00786733" w14:textId="77777777" w:rsidR="00072E16" w:rsidRDefault="00072E16" w:rsidP="00072E16">
      <w:pPr>
        <w:pStyle w:val="a9"/>
      </w:pPr>
    </w:p>
    <w:p w14:paraId="261BBE5C" w14:textId="77777777" w:rsidR="00072E16" w:rsidRPr="00A455B2" w:rsidRDefault="00072E16" w:rsidP="00072E16">
      <w:pPr>
        <w:pStyle w:val="a9"/>
        <w:rPr>
          <w:u w:val="single"/>
          <w:lang w:val="en-GB"/>
        </w:rPr>
      </w:pPr>
      <w:r w:rsidRPr="00A455B2">
        <w:rPr>
          <w:rFonts w:hint="eastAsia"/>
        </w:rPr>
        <w:t>香港特別行政區政府教育局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>(</w:t>
      </w:r>
      <w:r w:rsidRPr="00A455B2">
        <w:rPr>
          <w:lang w:val="en-GB"/>
        </w:rPr>
        <w:t>2019</w:t>
      </w:r>
      <w:r>
        <w:rPr>
          <w:rFonts w:hint="eastAsia"/>
          <w:lang w:val="en-GB"/>
        </w:rPr>
        <w:t>)</w:t>
      </w:r>
      <w:r w:rsidRPr="00A455B2">
        <w:t>。〈媒體素養〉。《「三分鐘概念」動畫視像片段系列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>(</w:t>
      </w:r>
      <w:r w:rsidRPr="00A455B2">
        <w:rPr>
          <w:lang w:val="en-GB"/>
        </w:rPr>
        <w:t>2019</w:t>
      </w:r>
      <w:r>
        <w:rPr>
          <w:rFonts w:hint="eastAsia"/>
          <w:lang w:val="en-GB"/>
        </w:rPr>
        <w:t>)</w:t>
      </w:r>
      <w:r w:rsidRPr="00A455B2">
        <w:t>》。</w:t>
      </w:r>
      <w:r w:rsidRPr="00A455B2">
        <w:br/>
      </w:r>
      <w:r w:rsidRPr="00A455B2">
        <w:rPr>
          <w:lang w:val="en-GB"/>
        </w:rPr>
        <w:t>https://www.edb.gov.hk/tc/curriculum-development/kla/pshe/references-and-resources/life-and-society/3-min-concept.html</w:t>
      </w:r>
    </w:p>
    <w:p w14:paraId="1162970F" w14:textId="77777777" w:rsidR="00072E16" w:rsidRDefault="00072E16" w:rsidP="00072E16">
      <w:pPr>
        <w:pStyle w:val="a9"/>
      </w:pPr>
    </w:p>
    <w:p w14:paraId="0E49CBF1" w14:textId="77777777" w:rsidR="00072E16" w:rsidRPr="007840E1" w:rsidRDefault="00072E16" w:rsidP="00072E16">
      <w:pPr>
        <w:pStyle w:val="a9"/>
      </w:pPr>
      <w:r w:rsidRPr="00484D8A">
        <w:rPr>
          <w:rFonts w:hint="eastAsia"/>
        </w:rPr>
        <w:t>蘇鑰機</w:t>
      </w:r>
      <w:r>
        <w:rPr>
          <w:rFonts w:hint="eastAsia"/>
        </w:rPr>
        <w:t xml:space="preserve"> (2011)</w:t>
      </w:r>
      <w:r w:rsidRPr="00484D8A">
        <w:rPr>
          <w:rFonts w:hint="eastAsia"/>
        </w:rPr>
        <w:t xml:space="preserve"> </w:t>
      </w:r>
      <w:r w:rsidRPr="00484D8A">
        <w:rPr>
          <w:rFonts w:hint="eastAsia"/>
        </w:rPr>
        <w:t>。</w:t>
      </w:r>
      <w:r w:rsidRPr="00A455B2">
        <w:t>〈</w:t>
      </w:r>
      <w:r w:rsidRPr="00484D8A">
        <w:rPr>
          <w:rFonts w:hint="eastAsia"/>
        </w:rPr>
        <w:t>探索新聞的本質</w:t>
      </w:r>
      <w:r w:rsidRPr="00A455B2">
        <w:t>〉</w:t>
      </w:r>
      <w:r w:rsidRPr="000F31DB">
        <w:rPr>
          <w:rFonts w:hint="eastAsia"/>
        </w:rPr>
        <w:t>。</w:t>
      </w:r>
      <w:r w:rsidRPr="00B47BBE">
        <w:rPr>
          <w:color w:val="000000"/>
          <w:lang w:eastAsia="zh-HK"/>
        </w:rPr>
        <w:t>《</w:t>
      </w:r>
      <w:r w:rsidRPr="000F31DB">
        <w:rPr>
          <w:rFonts w:hint="eastAsia"/>
        </w:rPr>
        <w:t>明報</w:t>
      </w:r>
      <w:r w:rsidRPr="00B47BBE">
        <w:rPr>
          <w:color w:val="000000" w:themeColor="text1"/>
          <w:lang w:eastAsia="zh-HK"/>
        </w:rPr>
        <w:t>》</w:t>
      </w:r>
      <w:r w:rsidRPr="000F31DB">
        <w:rPr>
          <w:rFonts w:hint="eastAsia"/>
        </w:rPr>
        <w:t>。擷取自網頁</w:t>
      </w:r>
      <w:r w:rsidRPr="000F31DB">
        <w:t>http://mediamobserver.blogspot.com/2011/06/30052011.html</w:t>
      </w:r>
    </w:p>
    <w:p w14:paraId="4021A232" w14:textId="77777777" w:rsidR="00072E16" w:rsidRDefault="00072E16" w:rsidP="00072E16">
      <w:pPr>
        <w:pStyle w:val="a9"/>
        <w:rPr>
          <w:szCs w:val="24"/>
        </w:rPr>
      </w:pPr>
    </w:p>
    <w:p w14:paraId="65583EDA" w14:textId="77777777" w:rsidR="00072E16" w:rsidRPr="000F31DB" w:rsidRDefault="00072E16" w:rsidP="00072E16">
      <w:pPr>
        <w:pStyle w:val="a9"/>
        <w:rPr>
          <w:szCs w:val="24"/>
        </w:rPr>
      </w:pPr>
      <w:r>
        <w:rPr>
          <w:szCs w:val="24"/>
        </w:rPr>
        <w:t>Grizzle, A. et al. (2021</w:t>
      </w:r>
      <w:r w:rsidRPr="00207B47">
        <w:rPr>
          <w:i/>
          <w:szCs w:val="24"/>
        </w:rPr>
        <w:t xml:space="preserve">). </w:t>
      </w:r>
      <w:r w:rsidRPr="009932E3">
        <w:rPr>
          <w:szCs w:val="24"/>
        </w:rPr>
        <w:t>Media and information literate citizens: think critically, click wisely.</w:t>
      </w:r>
      <w:r>
        <w:rPr>
          <w:szCs w:val="24"/>
        </w:rPr>
        <w:t xml:space="preserve"> (</w:t>
      </w:r>
      <w:r w:rsidRPr="009932E3">
        <w:rPr>
          <w:szCs w:val="24"/>
        </w:rPr>
        <w:t>Media and Information Literacy Curricu</w:t>
      </w:r>
      <w:r>
        <w:rPr>
          <w:szCs w:val="24"/>
        </w:rPr>
        <w:t>lum for Educators and Learners -</w:t>
      </w:r>
      <w:r w:rsidRPr="009932E3">
        <w:rPr>
          <w:szCs w:val="24"/>
        </w:rPr>
        <w:t>Second Edition)</w:t>
      </w:r>
      <w:r>
        <w:rPr>
          <w:szCs w:val="24"/>
        </w:rPr>
        <w:t xml:space="preserve">. </w:t>
      </w:r>
      <w:r w:rsidRPr="009932E3">
        <w:rPr>
          <w:i/>
          <w:szCs w:val="24"/>
        </w:rPr>
        <w:t>UNESCO.org.</w:t>
      </w:r>
      <w:r>
        <w:rPr>
          <w:szCs w:val="24"/>
        </w:rPr>
        <w:t xml:space="preserve"> Retrieved from </w:t>
      </w:r>
      <w:r w:rsidRPr="009932E3">
        <w:rPr>
          <w:szCs w:val="24"/>
        </w:rPr>
        <w:t>https://unesdoc.unesco.org/ark:/48223/pf0000377068</w:t>
      </w:r>
      <w:r w:rsidRPr="001637EA">
        <w:rPr>
          <w:rFonts w:hint="eastAsia"/>
        </w:rPr>
        <w:t xml:space="preserve"> </w:t>
      </w:r>
    </w:p>
    <w:p w14:paraId="05701BE6" w14:textId="77777777" w:rsidR="00072E16" w:rsidRPr="00326058" w:rsidRDefault="00072E16" w:rsidP="00072E16">
      <w:pPr>
        <w:rPr>
          <w:b/>
        </w:rPr>
      </w:pPr>
    </w:p>
    <w:p w14:paraId="210E0CC0" w14:textId="77777777" w:rsidR="00072E16" w:rsidRDefault="00072E16" w:rsidP="00BD4FC0">
      <w:pPr>
        <w:rPr>
          <w:b/>
          <w:szCs w:val="24"/>
        </w:rPr>
      </w:pPr>
    </w:p>
    <w:sectPr w:rsidR="00072E16" w:rsidSect="0092302A"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2EF36" w14:textId="77777777" w:rsidR="0076139B" w:rsidRDefault="0076139B" w:rsidP="00353CD3">
      <w:pPr>
        <w:spacing w:after="0" w:line="240" w:lineRule="auto"/>
      </w:pPr>
      <w:r>
        <w:separator/>
      </w:r>
    </w:p>
  </w:endnote>
  <w:endnote w:type="continuationSeparator" w:id="0">
    <w:p w14:paraId="3DD9999D" w14:textId="77777777" w:rsidR="0076139B" w:rsidRDefault="0076139B" w:rsidP="0035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2091"/>
      <w:docPartObj>
        <w:docPartGallery w:val="Page Numbers (Bottom of Page)"/>
        <w:docPartUnique/>
      </w:docPartObj>
    </w:sdtPr>
    <w:sdtEndPr/>
    <w:sdtContent>
      <w:p w14:paraId="384143F9" w14:textId="78793874" w:rsidR="00AE3891" w:rsidRDefault="00AE38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22" w:rsidRPr="00023222">
          <w:rPr>
            <w:noProof/>
            <w:lang w:val="zh-TW"/>
          </w:rPr>
          <w:t>10</w:t>
        </w:r>
        <w:r>
          <w:fldChar w:fldCharType="end"/>
        </w:r>
      </w:p>
    </w:sdtContent>
  </w:sdt>
  <w:p w14:paraId="6270440C" w14:textId="77777777" w:rsidR="00AE3891" w:rsidRDefault="00AE3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D669F" w14:textId="77777777" w:rsidR="0076139B" w:rsidRDefault="0076139B" w:rsidP="00353CD3">
      <w:pPr>
        <w:spacing w:after="0" w:line="240" w:lineRule="auto"/>
      </w:pPr>
      <w:r>
        <w:separator/>
      </w:r>
    </w:p>
  </w:footnote>
  <w:footnote w:type="continuationSeparator" w:id="0">
    <w:p w14:paraId="1B3B45AD" w14:textId="77777777" w:rsidR="0076139B" w:rsidRDefault="0076139B" w:rsidP="0035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F38"/>
    <w:multiLevelType w:val="hybridMultilevel"/>
    <w:tmpl w:val="183AD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E7884"/>
    <w:multiLevelType w:val="multilevel"/>
    <w:tmpl w:val="42CE548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02"/>
        </w:tabs>
        <w:ind w:left="1202" w:hanging="482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2968" w:hanging="175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2" w15:restartNumberingAfterBreak="0">
    <w:nsid w:val="1152382D"/>
    <w:multiLevelType w:val="hybridMultilevel"/>
    <w:tmpl w:val="61AEA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B55CF2"/>
    <w:multiLevelType w:val="hybridMultilevel"/>
    <w:tmpl w:val="052224D8"/>
    <w:lvl w:ilvl="0" w:tplc="1178A2C8">
      <w:start w:val="1"/>
      <w:numFmt w:val="lowerLetter"/>
      <w:lvlText w:val="(%1)"/>
      <w:lvlJc w:val="left"/>
      <w:pPr>
        <w:ind w:left="480" w:hanging="48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D7054B"/>
    <w:multiLevelType w:val="hybridMultilevel"/>
    <w:tmpl w:val="67963BFE"/>
    <w:lvl w:ilvl="0" w:tplc="67AE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E7655A"/>
    <w:multiLevelType w:val="hybridMultilevel"/>
    <w:tmpl w:val="1826F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072F6"/>
    <w:multiLevelType w:val="hybridMultilevel"/>
    <w:tmpl w:val="BEF2C56E"/>
    <w:lvl w:ilvl="0" w:tplc="CF8E2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9585B8E"/>
    <w:multiLevelType w:val="hybridMultilevel"/>
    <w:tmpl w:val="4BB8560C"/>
    <w:lvl w:ilvl="0" w:tplc="B40A627E">
      <w:start w:val="1"/>
      <w:numFmt w:val="lowerLetter"/>
      <w:lvlText w:val="(%1)"/>
      <w:lvlJc w:val="left"/>
      <w:pPr>
        <w:ind w:left="480" w:hanging="48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A12420"/>
    <w:multiLevelType w:val="hybridMultilevel"/>
    <w:tmpl w:val="4244A6B6"/>
    <w:lvl w:ilvl="0" w:tplc="1178A2C8">
      <w:start w:val="1"/>
      <w:numFmt w:val="lowerLetter"/>
      <w:lvlText w:val="(%1)"/>
      <w:lvlJc w:val="left"/>
      <w:pPr>
        <w:ind w:left="480" w:hanging="48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FB1E6B"/>
    <w:multiLevelType w:val="hybridMultilevel"/>
    <w:tmpl w:val="132CEC2E"/>
    <w:lvl w:ilvl="0" w:tplc="18BADBA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DF0D34"/>
    <w:multiLevelType w:val="hybridMultilevel"/>
    <w:tmpl w:val="08F85334"/>
    <w:lvl w:ilvl="0" w:tplc="13BC60F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316DFF"/>
    <w:multiLevelType w:val="hybridMultilevel"/>
    <w:tmpl w:val="81E829EA"/>
    <w:lvl w:ilvl="0" w:tplc="415CE6F4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theme="minorBidi"/>
      </w:rPr>
    </w:lvl>
    <w:lvl w:ilvl="1" w:tplc="90AE0E74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F614CC"/>
    <w:multiLevelType w:val="hybridMultilevel"/>
    <w:tmpl w:val="2ED60C74"/>
    <w:lvl w:ilvl="0" w:tplc="0409000F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1543F8"/>
    <w:multiLevelType w:val="hybridMultilevel"/>
    <w:tmpl w:val="DB200ED4"/>
    <w:lvl w:ilvl="0" w:tplc="32AA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B10152"/>
    <w:multiLevelType w:val="hybridMultilevel"/>
    <w:tmpl w:val="995ABE42"/>
    <w:lvl w:ilvl="0" w:tplc="3BF6B1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505AD"/>
    <w:multiLevelType w:val="hybridMultilevel"/>
    <w:tmpl w:val="CD724E68"/>
    <w:lvl w:ilvl="0" w:tplc="41329A3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EE31848"/>
    <w:multiLevelType w:val="hybridMultilevel"/>
    <w:tmpl w:val="66761A60"/>
    <w:lvl w:ilvl="0" w:tplc="1178A2C8">
      <w:start w:val="1"/>
      <w:numFmt w:val="lowerLetter"/>
      <w:lvlText w:val="(%1)"/>
      <w:lvlJc w:val="left"/>
      <w:pPr>
        <w:ind w:left="480" w:hanging="48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4956A1"/>
    <w:multiLevelType w:val="hybridMultilevel"/>
    <w:tmpl w:val="A59264B2"/>
    <w:lvl w:ilvl="0" w:tplc="34668F3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C73F38"/>
    <w:multiLevelType w:val="hybridMultilevel"/>
    <w:tmpl w:val="DFFED306"/>
    <w:lvl w:ilvl="0" w:tplc="520041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B749F7"/>
    <w:multiLevelType w:val="hybridMultilevel"/>
    <w:tmpl w:val="3678F4A6"/>
    <w:lvl w:ilvl="0" w:tplc="D19E3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D657A2"/>
    <w:multiLevelType w:val="hybridMultilevel"/>
    <w:tmpl w:val="C95AF83E"/>
    <w:lvl w:ilvl="0" w:tplc="0409000F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684E6E"/>
    <w:multiLevelType w:val="multilevel"/>
    <w:tmpl w:val="54440E0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202"/>
        </w:tabs>
        <w:ind w:left="1202" w:hanging="482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2968" w:hanging="175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22" w15:restartNumberingAfterBreak="0">
    <w:nsid w:val="67395454"/>
    <w:multiLevelType w:val="multilevel"/>
    <w:tmpl w:val="7ADA740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Roman"/>
      <w:lvlText w:val="%2."/>
      <w:lvlJc w:val="right"/>
      <w:pPr>
        <w:tabs>
          <w:tab w:val="num" w:pos="1202"/>
        </w:tabs>
        <w:ind w:left="1202" w:hanging="482"/>
      </w:pPr>
      <w:rPr>
        <w:rFonts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2968" w:hanging="175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23" w15:restartNumberingAfterBreak="0">
    <w:nsid w:val="692B7515"/>
    <w:multiLevelType w:val="hybridMultilevel"/>
    <w:tmpl w:val="E39C7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B940D6"/>
    <w:multiLevelType w:val="hybridMultilevel"/>
    <w:tmpl w:val="7A3A7270"/>
    <w:lvl w:ilvl="0" w:tplc="22D252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4C0B75"/>
    <w:multiLevelType w:val="hybridMultilevel"/>
    <w:tmpl w:val="AAA4E970"/>
    <w:lvl w:ilvl="0" w:tplc="05529E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6" w15:restartNumberingAfterBreak="0">
    <w:nsid w:val="74664746"/>
    <w:multiLevelType w:val="hybridMultilevel"/>
    <w:tmpl w:val="65249FFC"/>
    <w:lvl w:ilvl="0" w:tplc="3BF6B1DA">
      <w:numFmt w:val="bullet"/>
      <w:lvlText w:val="-"/>
      <w:lvlJc w:val="left"/>
      <w:pPr>
        <w:ind w:left="6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7" w15:restartNumberingAfterBreak="0">
    <w:nsid w:val="79E509F4"/>
    <w:multiLevelType w:val="hybridMultilevel"/>
    <w:tmpl w:val="D24EB2A4"/>
    <w:lvl w:ilvl="0" w:tplc="9F12FA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05943"/>
    <w:multiLevelType w:val="hybridMultilevel"/>
    <w:tmpl w:val="36E413A4"/>
    <w:lvl w:ilvl="0" w:tplc="B40A627E">
      <w:start w:val="1"/>
      <w:numFmt w:val="lowerLetter"/>
      <w:lvlText w:val="(%1)"/>
      <w:lvlJc w:val="left"/>
      <w:pPr>
        <w:ind w:left="480" w:hanging="48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4"/>
  </w:num>
  <w:num w:numId="3">
    <w:abstractNumId w:val="2"/>
  </w:num>
  <w:num w:numId="4">
    <w:abstractNumId w:val="12"/>
  </w:num>
  <w:num w:numId="5">
    <w:abstractNumId w:val="20"/>
  </w:num>
  <w:num w:numId="6">
    <w:abstractNumId w:val="15"/>
  </w:num>
  <w:num w:numId="7">
    <w:abstractNumId w:val="23"/>
  </w:num>
  <w:num w:numId="8">
    <w:abstractNumId w:val="0"/>
  </w:num>
  <w:num w:numId="9">
    <w:abstractNumId w:val="16"/>
  </w:num>
  <w:num w:numId="10">
    <w:abstractNumId w:val="25"/>
  </w:num>
  <w:num w:numId="11">
    <w:abstractNumId w:val="28"/>
  </w:num>
  <w:num w:numId="12">
    <w:abstractNumId w:val="7"/>
  </w:num>
  <w:num w:numId="13">
    <w:abstractNumId w:val="3"/>
  </w:num>
  <w:num w:numId="14">
    <w:abstractNumId w:val="8"/>
  </w:num>
  <w:num w:numId="15">
    <w:abstractNumId w:val="11"/>
  </w:num>
  <w:num w:numId="16">
    <w:abstractNumId w:val="5"/>
  </w:num>
  <w:num w:numId="17">
    <w:abstractNumId w:val="21"/>
  </w:num>
  <w:num w:numId="18">
    <w:abstractNumId w:val="1"/>
  </w:num>
  <w:num w:numId="19">
    <w:abstractNumId w:val="18"/>
  </w:num>
  <w:num w:numId="20">
    <w:abstractNumId w:val="22"/>
  </w:num>
  <w:num w:numId="21">
    <w:abstractNumId w:val="24"/>
  </w:num>
  <w:num w:numId="22">
    <w:abstractNumId w:val="19"/>
  </w:num>
  <w:num w:numId="23">
    <w:abstractNumId w:val="4"/>
  </w:num>
  <w:num w:numId="24">
    <w:abstractNumId w:val="10"/>
  </w:num>
  <w:num w:numId="25">
    <w:abstractNumId w:val="9"/>
  </w:num>
  <w:num w:numId="26">
    <w:abstractNumId w:val="13"/>
  </w:num>
  <w:num w:numId="27">
    <w:abstractNumId w:val="27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05"/>
    <w:rsid w:val="00017592"/>
    <w:rsid w:val="00023222"/>
    <w:rsid w:val="00042533"/>
    <w:rsid w:val="000507F7"/>
    <w:rsid w:val="00050824"/>
    <w:rsid w:val="000576CF"/>
    <w:rsid w:val="00067904"/>
    <w:rsid w:val="00072C3A"/>
    <w:rsid w:val="00072E16"/>
    <w:rsid w:val="00073C16"/>
    <w:rsid w:val="00084C9A"/>
    <w:rsid w:val="00087C54"/>
    <w:rsid w:val="000A505E"/>
    <w:rsid w:val="000A5943"/>
    <w:rsid w:val="000C1079"/>
    <w:rsid w:val="000C111B"/>
    <w:rsid w:val="000C1A0C"/>
    <w:rsid w:val="000E1384"/>
    <w:rsid w:val="000E504D"/>
    <w:rsid w:val="000E51EB"/>
    <w:rsid w:val="000E793D"/>
    <w:rsid w:val="000F3DCD"/>
    <w:rsid w:val="001002F6"/>
    <w:rsid w:val="00102875"/>
    <w:rsid w:val="00102927"/>
    <w:rsid w:val="001029AA"/>
    <w:rsid w:val="001075DA"/>
    <w:rsid w:val="00120004"/>
    <w:rsid w:val="00123052"/>
    <w:rsid w:val="001344FE"/>
    <w:rsid w:val="00144D9D"/>
    <w:rsid w:val="00161243"/>
    <w:rsid w:val="00163BFB"/>
    <w:rsid w:val="001724AF"/>
    <w:rsid w:val="00180B7E"/>
    <w:rsid w:val="001828D1"/>
    <w:rsid w:val="0018444C"/>
    <w:rsid w:val="00191C84"/>
    <w:rsid w:val="001978ED"/>
    <w:rsid w:val="001A2B51"/>
    <w:rsid w:val="001B1259"/>
    <w:rsid w:val="001B6BB3"/>
    <w:rsid w:val="001C5C1A"/>
    <w:rsid w:val="001C7249"/>
    <w:rsid w:val="001D3F96"/>
    <w:rsid w:val="001D788C"/>
    <w:rsid w:val="001E13D9"/>
    <w:rsid w:val="001E2654"/>
    <w:rsid w:val="001E2F3F"/>
    <w:rsid w:val="001E35EE"/>
    <w:rsid w:val="001E3A2C"/>
    <w:rsid w:val="001F43BA"/>
    <w:rsid w:val="001F52EA"/>
    <w:rsid w:val="001F5422"/>
    <w:rsid w:val="00202541"/>
    <w:rsid w:val="002031C5"/>
    <w:rsid w:val="00205B25"/>
    <w:rsid w:val="00207B47"/>
    <w:rsid w:val="00221210"/>
    <w:rsid w:val="002334DA"/>
    <w:rsid w:val="00250241"/>
    <w:rsid w:val="0025641E"/>
    <w:rsid w:val="002626F7"/>
    <w:rsid w:val="0027384E"/>
    <w:rsid w:val="00285E82"/>
    <w:rsid w:val="002863A2"/>
    <w:rsid w:val="0028685E"/>
    <w:rsid w:val="00295FBD"/>
    <w:rsid w:val="0029695E"/>
    <w:rsid w:val="002A6D3C"/>
    <w:rsid w:val="002B0228"/>
    <w:rsid w:val="002B3874"/>
    <w:rsid w:val="002B610A"/>
    <w:rsid w:val="002D3095"/>
    <w:rsid w:val="002D3C47"/>
    <w:rsid w:val="002F285B"/>
    <w:rsid w:val="00320150"/>
    <w:rsid w:val="00326A8A"/>
    <w:rsid w:val="003271F2"/>
    <w:rsid w:val="00333EA8"/>
    <w:rsid w:val="003345D5"/>
    <w:rsid w:val="00334833"/>
    <w:rsid w:val="00336203"/>
    <w:rsid w:val="003423F6"/>
    <w:rsid w:val="00353CD3"/>
    <w:rsid w:val="003663DC"/>
    <w:rsid w:val="0037472F"/>
    <w:rsid w:val="00381DB0"/>
    <w:rsid w:val="0039759F"/>
    <w:rsid w:val="003A27D9"/>
    <w:rsid w:val="003A3D5D"/>
    <w:rsid w:val="003B0A97"/>
    <w:rsid w:val="003B1A07"/>
    <w:rsid w:val="003D5594"/>
    <w:rsid w:val="003E20C0"/>
    <w:rsid w:val="003E429D"/>
    <w:rsid w:val="003E720B"/>
    <w:rsid w:val="003F36C0"/>
    <w:rsid w:val="003F65B7"/>
    <w:rsid w:val="004117E4"/>
    <w:rsid w:val="00426818"/>
    <w:rsid w:val="004327E4"/>
    <w:rsid w:val="00441E15"/>
    <w:rsid w:val="0044495F"/>
    <w:rsid w:val="004539AA"/>
    <w:rsid w:val="00455490"/>
    <w:rsid w:val="00460B8E"/>
    <w:rsid w:val="0048671A"/>
    <w:rsid w:val="004B2779"/>
    <w:rsid w:val="004D4FE8"/>
    <w:rsid w:val="004D670D"/>
    <w:rsid w:val="004E428E"/>
    <w:rsid w:val="004F0503"/>
    <w:rsid w:val="00511950"/>
    <w:rsid w:val="00540AA9"/>
    <w:rsid w:val="005428C1"/>
    <w:rsid w:val="00544E30"/>
    <w:rsid w:val="005463E4"/>
    <w:rsid w:val="00554A54"/>
    <w:rsid w:val="00561866"/>
    <w:rsid w:val="005657DB"/>
    <w:rsid w:val="00567518"/>
    <w:rsid w:val="00576E94"/>
    <w:rsid w:val="00584D9B"/>
    <w:rsid w:val="00584E59"/>
    <w:rsid w:val="00585508"/>
    <w:rsid w:val="005A19E7"/>
    <w:rsid w:val="005C5D21"/>
    <w:rsid w:val="005D5ED2"/>
    <w:rsid w:val="005E6AD8"/>
    <w:rsid w:val="005F3991"/>
    <w:rsid w:val="00615C70"/>
    <w:rsid w:val="006267C8"/>
    <w:rsid w:val="00635788"/>
    <w:rsid w:val="00636635"/>
    <w:rsid w:val="0064147D"/>
    <w:rsid w:val="006439F2"/>
    <w:rsid w:val="00651567"/>
    <w:rsid w:val="006523B3"/>
    <w:rsid w:val="00656327"/>
    <w:rsid w:val="00662EEA"/>
    <w:rsid w:val="00667A63"/>
    <w:rsid w:val="00667FFA"/>
    <w:rsid w:val="006737F2"/>
    <w:rsid w:val="00677924"/>
    <w:rsid w:val="00681626"/>
    <w:rsid w:val="006833CC"/>
    <w:rsid w:val="006A5EBB"/>
    <w:rsid w:val="006B09D7"/>
    <w:rsid w:val="006C065A"/>
    <w:rsid w:val="006C0C3C"/>
    <w:rsid w:val="006C1C66"/>
    <w:rsid w:val="006C5707"/>
    <w:rsid w:val="006D3981"/>
    <w:rsid w:val="006D4773"/>
    <w:rsid w:val="006E07A7"/>
    <w:rsid w:val="006F45E8"/>
    <w:rsid w:val="006F4FC3"/>
    <w:rsid w:val="006F66D8"/>
    <w:rsid w:val="007046CD"/>
    <w:rsid w:val="00706BBF"/>
    <w:rsid w:val="00715F9D"/>
    <w:rsid w:val="0072343B"/>
    <w:rsid w:val="00733E62"/>
    <w:rsid w:val="00754B68"/>
    <w:rsid w:val="00755F2A"/>
    <w:rsid w:val="0076139B"/>
    <w:rsid w:val="007664B7"/>
    <w:rsid w:val="0078538B"/>
    <w:rsid w:val="007934AB"/>
    <w:rsid w:val="007A7D18"/>
    <w:rsid w:val="007C4128"/>
    <w:rsid w:val="007E6D21"/>
    <w:rsid w:val="007F541C"/>
    <w:rsid w:val="00823A88"/>
    <w:rsid w:val="00823CBB"/>
    <w:rsid w:val="00824BC5"/>
    <w:rsid w:val="008404E5"/>
    <w:rsid w:val="00851B4F"/>
    <w:rsid w:val="00852948"/>
    <w:rsid w:val="00854E80"/>
    <w:rsid w:val="00872A85"/>
    <w:rsid w:val="00872CB3"/>
    <w:rsid w:val="00874172"/>
    <w:rsid w:val="008770A4"/>
    <w:rsid w:val="008864A4"/>
    <w:rsid w:val="008949B5"/>
    <w:rsid w:val="008A0799"/>
    <w:rsid w:val="008A080E"/>
    <w:rsid w:val="008A3601"/>
    <w:rsid w:val="008C3659"/>
    <w:rsid w:val="008E07E1"/>
    <w:rsid w:val="008F5A17"/>
    <w:rsid w:val="00900E4F"/>
    <w:rsid w:val="0090236F"/>
    <w:rsid w:val="00905989"/>
    <w:rsid w:val="00917365"/>
    <w:rsid w:val="009174B3"/>
    <w:rsid w:val="0092302A"/>
    <w:rsid w:val="00933EBD"/>
    <w:rsid w:val="00934FCF"/>
    <w:rsid w:val="00945226"/>
    <w:rsid w:val="009475AE"/>
    <w:rsid w:val="00957E4E"/>
    <w:rsid w:val="00961591"/>
    <w:rsid w:val="00983EAA"/>
    <w:rsid w:val="009932E3"/>
    <w:rsid w:val="009A13AA"/>
    <w:rsid w:val="009A6EC1"/>
    <w:rsid w:val="009B5A84"/>
    <w:rsid w:val="009C3996"/>
    <w:rsid w:val="009D1EE6"/>
    <w:rsid w:val="009D2CD1"/>
    <w:rsid w:val="009E3265"/>
    <w:rsid w:val="009E72F4"/>
    <w:rsid w:val="009F2FE8"/>
    <w:rsid w:val="00A021D7"/>
    <w:rsid w:val="00A1486E"/>
    <w:rsid w:val="00A166F3"/>
    <w:rsid w:val="00A21940"/>
    <w:rsid w:val="00A23A7F"/>
    <w:rsid w:val="00A30690"/>
    <w:rsid w:val="00A30F9D"/>
    <w:rsid w:val="00A358C3"/>
    <w:rsid w:val="00A365AB"/>
    <w:rsid w:val="00A37E18"/>
    <w:rsid w:val="00A5181E"/>
    <w:rsid w:val="00A60905"/>
    <w:rsid w:val="00A61CDB"/>
    <w:rsid w:val="00A71A0F"/>
    <w:rsid w:val="00A7208D"/>
    <w:rsid w:val="00AB2E27"/>
    <w:rsid w:val="00AC10D8"/>
    <w:rsid w:val="00AC292E"/>
    <w:rsid w:val="00AC2C3B"/>
    <w:rsid w:val="00AC5370"/>
    <w:rsid w:val="00AD6329"/>
    <w:rsid w:val="00AE32A4"/>
    <w:rsid w:val="00AE34FD"/>
    <w:rsid w:val="00AE3891"/>
    <w:rsid w:val="00AE43F0"/>
    <w:rsid w:val="00AE4ADE"/>
    <w:rsid w:val="00AF1676"/>
    <w:rsid w:val="00B076AF"/>
    <w:rsid w:val="00B17E78"/>
    <w:rsid w:val="00B20665"/>
    <w:rsid w:val="00B479AF"/>
    <w:rsid w:val="00B53467"/>
    <w:rsid w:val="00B60E3D"/>
    <w:rsid w:val="00B674BE"/>
    <w:rsid w:val="00B71B06"/>
    <w:rsid w:val="00B76F25"/>
    <w:rsid w:val="00B80D2D"/>
    <w:rsid w:val="00B84B89"/>
    <w:rsid w:val="00B908C1"/>
    <w:rsid w:val="00B94C29"/>
    <w:rsid w:val="00B94F4C"/>
    <w:rsid w:val="00BA2C7E"/>
    <w:rsid w:val="00BA32A3"/>
    <w:rsid w:val="00BB3DB5"/>
    <w:rsid w:val="00BB4E08"/>
    <w:rsid w:val="00BB6D05"/>
    <w:rsid w:val="00BB796E"/>
    <w:rsid w:val="00BC3BD1"/>
    <w:rsid w:val="00BC468F"/>
    <w:rsid w:val="00BC487D"/>
    <w:rsid w:val="00BD4FC0"/>
    <w:rsid w:val="00BD6E3F"/>
    <w:rsid w:val="00BF7646"/>
    <w:rsid w:val="00C022E5"/>
    <w:rsid w:val="00C04B37"/>
    <w:rsid w:val="00C11391"/>
    <w:rsid w:val="00C13817"/>
    <w:rsid w:val="00C147EE"/>
    <w:rsid w:val="00C214A9"/>
    <w:rsid w:val="00C26C17"/>
    <w:rsid w:val="00C40A51"/>
    <w:rsid w:val="00C46538"/>
    <w:rsid w:val="00C532C8"/>
    <w:rsid w:val="00C76F50"/>
    <w:rsid w:val="00C861C2"/>
    <w:rsid w:val="00C86889"/>
    <w:rsid w:val="00C9360D"/>
    <w:rsid w:val="00CA74B8"/>
    <w:rsid w:val="00CB2742"/>
    <w:rsid w:val="00CB4DAE"/>
    <w:rsid w:val="00CB7B05"/>
    <w:rsid w:val="00CC052D"/>
    <w:rsid w:val="00CD1ED5"/>
    <w:rsid w:val="00CE182C"/>
    <w:rsid w:val="00CF411D"/>
    <w:rsid w:val="00CF53CA"/>
    <w:rsid w:val="00D145EB"/>
    <w:rsid w:val="00D35222"/>
    <w:rsid w:val="00D4014F"/>
    <w:rsid w:val="00D4532B"/>
    <w:rsid w:val="00D45BB3"/>
    <w:rsid w:val="00D50DA9"/>
    <w:rsid w:val="00D51ED2"/>
    <w:rsid w:val="00D6151C"/>
    <w:rsid w:val="00D62153"/>
    <w:rsid w:val="00D65B87"/>
    <w:rsid w:val="00D66323"/>
    <w:rsid w:val="00D72AB4"/>
    <w:rsid w:val="00D81B2F"/>
    <w:rsid w:val="00D82E1D"/>
    <w:rsid w:val="00D82E90"/>
    <w:rsid w:val="00D859E0"/>
    <w:rsid w:val="00D85B70"/>
    <w:rsid w:val="00D85CC5"/>
    <w:rsid w:val="00D969BE"/>
    <w:rsid w:val="00D96D5C"/>
    <w:rsid w:val="00DA4515"/>
    <w:rsid w:val="00DB4061"/>
    <w:rsid w:val="00DB73AC"/>
    <w:rsid w:val="00DF25F5"/>
    <w:rsid w:val="00DF2783"/>
    <w:rsid w:val="00DF5040"/>
    <w:rsid w:val="00DF6047"/>
    <w:rsid w:val="00E12AC7"/>
    <w:rsid w:val="00E14479"/>
    <w:rsid w:val="00E33199"/>
    <w:rsid w:val="00E3400A"/>
    <w:rsid w:val="00E36A5E"/>
    <w:rsid w:val="00E40455"/>
    <w:rsid w:val="00E44B88"/>
    <w:rsid w:val="00E44C60"/>
    <w:rsid w:val="00E4774D"/>
    <w:rsid w:val="00E5258B"/>
    <w:rsid w:val="00E55EFA"/>
    <w:rsid w:val="00E56699"/>
    <w:rsid w:val="00E76926"/>
    <w:rsid w:val="00E8207D"/>
    <w:rsid w:val="00E90251"/>
    <w:rsid w:val="00E92984"/>
    <w:rsid w:val="00E963F1"/>
    <w:rsid w:val="00EB1359"/>
    <w:rsid w:val="00EB257E"/>
    <w:rsid w:val="00EB3C90"/>
    <w:rsid w:val="00EC7259"/>
    <w:rsid w:val="00ED11FD"/>
    <w:rsid w:val="00ED25F8"/>
    <w:rsid w:val="00ED5173"/>
    <w:rsid w:val="00EE41C9"/>
    <w:rsid w:val="00EF17C5"/>
    <w:rsid w:val="00EF1993"/>
    <w:rsid w:val="00EF5BBE"/>
    <w:rsid w:val="00F01642"/>
    <w:rsid w:val="00F04D34"/>
    <w:rsid w:val="00F05A01"/>
    <w:rsid w:val="00F2580E"/>
    <w:rsid w:val="00F36DCA"/>
    <w:rsid w:val="00F42E2A"/>
    <w:rsid w:val="00F432B5"/>
    <w:rsid w:val="00F531FF"/>
    <w:rsid w:val="00F56322"/>
    <w:rsid w:val="00F60A64"/>
    <w:rsid w:val="00F60BEF"/>
    <w:rsid w:val="00F64646"/>
    <w:rsid w:val="00F650D3"/>
    <w:rsid w:val="00F7257C"/>
    <w:rsid w:val="00F73E0B"/>
    <w:rsid w:val="00F742A7"/>
    <w:rsid w:val="00F81FB2"/>
    <w:rsid w:val="00F8210F"/>
    <w:rsid w:val="00FA07E9"/>
    <w:rsid w:val="00FA0D0F"/>
    <w:rsid w:val="00FA4236"/>
    <w:rsid w:val="00FB68F4"/>
    <w:rsid w:val="00FC77FF"/>
    <w:rsid w:val="00FC7C9E"/>
    <w:rsid w:val="00FD5370"/>
    <w:rsid w:val="00FF358C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F9C40"/>
  <w15:docId w15:val="{F948FC06-4E32-441B-A7A5-E0B364D1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C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05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3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353CD3"/>
  </w:style>
  <w:style w:type="paragraph" w:styleId="a7">
    <w:name w:val="footer"/>
    <w:basedOn w:val="a"/>
    <w:link w:val="a8"/>
    <w:uiPriority w:val="99"/>
    <w:unhideWhenUsed/>
    <w:rsid w:val="00353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353CD3"/>
  </w:style>
  <w:style w:type="paragraph" w:styleId="a9">
    <w:name w:val="No Spacing"/>
    <w:uiPriority w:val="1"/>
    <w:qFormat/>
    <w:rsid w:val="00D72AB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E4ADE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4ADE"/>
    <w:rPr>
      <w:rFonts w:ascii="Microsoft JhengHei UI" w:eastAsia="Microsoft JhengHei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87C5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37E1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37E18"/>
  </w:style>
  <w:style w:type="character" w:customStyle="1" w:styleId="ae">
    <w:name w:val="註解文字 字元"/>
    <w:basedOn w:val="a0"/>
    <w:link w:val="ad"/>
    <w:uiPriority w:val="99"/>
    <w:semiHidden/>
    <w:rsid w:val="00A37E1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37E1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37E18"/>
    <w:rPr>
      <w:b/>
      <w:bCs/>
    </w:rPr>
  </w:style>
  <w:style w:type="paragraph" w:styleId="af1">
    <w:name w:val="Revision"/>
    <w:hidden/>
    <w:uiPriority w:val="99"/>
    <w:semiHidden/>
    <w:rsid w:val="006A5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org/archives/multimedia/document-55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p3.rthk.hk/mediadigest/content.php?aid=2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3.rthk.hk/mediadigest/content.php?aid=12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4064-7A37-40E3-8F3D-2F547779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NG, Wai-leung Rex</cp:lastModifiedBy>
  <cp:revision>29</cp:revision>
  <cp:lastPrinted>2022-06-14T02:20:00Z</cp:lastPrinted>
  <dcterms:created xsi:type="dcterms:W3CDTF">2022-06-09T02:02:00Z</dcterms:created>
  <dcterms:modified xsi:type="dcterms:W3CDTF">2022-10-18T01:45:00Z</dcterms:modified>
</cp:coreProperties>
</file>